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E426" w14:textId="15D6D024" w:rsidR="00934742" w:rsidRPr="00B63FB6" w:rsidRDefault="00806FDA" w:rsidP="002F390D">
      <w:pPr>
        <w:jc w:val="center"/>
        <w:rPr>
          <w:rFonts w:ascii="Calibri" w:eastAsiaTheme="minorHAnsi" w:hAnsi="Calibri" w:cs="Calibri"/>
          <w:b/>
          <w:color w:val="000000" w:themeColor="text1"/>
          <w:sz w:val="40"/>
          <w:szCs w:val="40"/>
        </w:rPr>
      </w:pPr>
      <w:r w:rsidRPr="00B63FB6">
        <w:rPr>
          <w:rFonts w:ascii="Calibri" w:eastAsiaTheme="minorHAnsi" w:hAnsi="Calibri" w:cs="Calibri"/>
          <w:b/>
          <w:color w:val="000000" w:themeColor="text1"/>
          <w:sz w:val="40"/>
          <w:szCs w:val="40"/>
        </w:rPr>
        <w:t>202</w:t>
      </w:r>
      <w:r w:rsidR="00BF61B3" w:rsidRPr="00B63FB6">
        <w:rPr>
          <w:rFonts w:ascii="Calibri" w:eastAsiaTheme="minorHAnsi" w:hAnsi="Calibri" w:cs="Calibri"/>
          <w:b/>
          <w:color w:val="000000" w:themeColor="text1"/>
          <w:sz w:val="40"/>
          <w:szCs w:val="40"/>
        </w:rPr>
        <w:t>4</w:t>
      </w:r>
      <w:r w:rsidRPr="00B63FB6">
        <w:rPr>
          <w:rFonts w:ascii="Calibri" w:eastAsiaTheme="minorHAnsi" w:hAnsi="Calibri" w:cs="Calibri"/>
          <w:b/>
          <w:color w:val="000000" w:themeColor="text1"/>
          <w:sz w:val="40"/>
          <w:szCs w:val="40"/>
        </w:rPr>
        <w:t xml:space="preserve"> </w:t>
      </w:r>
      <w:r w:rsidR="00934742" w:rsidRPr="00B63FB6">
        <w:rPr>
          <w:rFonts w:ascii="Calibri" w:eastAsiaTheme="minorHAnsi" w:hAnsi="Calibri" w:cs="Calibri"/>
          <w:b/>
          <w:color w:val="000000" w:themeColor="text1"/>
          <w:sz w:val="40"/>
          <w:szCs w:val="40"/>
        </w:rPr>
        <w:t>POSCO Asia Fellowship (PAF)</w:t>
      </w:r>
    </w:p>
    <w:p w14:paraId="11A49620" w14:textId="20BDFD68" w:rsidR="00410997" w:rsidRPr="00B63FB6" w:rsidRDefault="00934742" w:rsidP="00F43D01">
      <w:pPr>
        <w:spacing w:line="276" w:lineRule="auto"/>
        <w:jc w:val="center"/>
        <w:rPr>
          <w:rFonts w:ascii="Calibri" w:eastAsiaTheme="minorHAnsi" w:hAnsi="Calibri" w:cs="Calibri"/>
          <w:b/>
          <w:color w:val="000000" w:themeColor="text1"/>
          <w:sz w:val="40"/>
          <w:szCs w:val="40"/>
        </w:rPr>
      </w:pPr>
      <w:r w:rsidRPr="00B63FB6">
        <w:rPr>
          <w:rFonts w:ascii="Calibri" w:eastAsiaTheme="minorHAnsi" w:hAnsi="Calibri" w:cs="Calibri"/>
          <w:b/>
          <w:color w:val="000000" w:themeColor="text1"/>
          <w:sz w:val="40"/>
          <w:szCs w:val="40"/>
        </w:rPr>
        <w:t xml:space="preserve"> </w:t>
      </w:r>
      <w:r w:rsidR="00C12A8D" w:rsidRPr="00B63FB6">
        <w:rPr>
          <w:rFonts w:ascii="Calibri" w:eastAsiaTheme="minorHAnsi" w:hAnsi="Calibri" w:cs="Calibri"/>
          <w:b/>
          <w:color w:val="000000" w:themeColor="text1"/>
          <w:sz w:val="40"/>
          <w:szCs w:val="40"/>
        </w:rPr>
        <w:t>Recruitment Announcement</w:t>
      </w:r>
    </w:p>
    <w:p w14:paraId="6A1A7EAE" w14:textId="77777777" w:rsidR="00BF61B3" w:rsidRPr="00B63FB6" w:rsidRDefault="00BF61B3" w:rsidP="00BF61B3">
      <w:pPr>
        <w:spacing w:line="276" w:lineRule="auto"/>
        <w:jc w:val="center"/>
        <w:rPr>
          <w:rFonts w:ascii="Calibri" w:eastAsiaTheme="minorHAnsi" w:hAnsi="Calibri" w:cs="Calibri"/>
          <w:b/>
          <w:color w:val="0000FF"/>
          <w:sz w:val="32"/>
          <w:szCs w:val="32"/>
        </w:rPr>
      </w:pPr>
      <w:r w:rsidRPr="00B63FB6">
        <w:rPr>
          <w:rFonts w:ascii="Calibri" w:eastAsiaTheme="minorHAnsi" w:hAnsi="Calibri" w:cs="Calibri"/>
          <w:b/>
          <w:color w:val="0000FF"/>
          <w:sz w:val="32"/>
          <w:szCs w:val="32"/>
        </w:rPr>
        <w:t>(Only for Natural Sciences and Engineering)</w:t>
      </w:r>
    </w:p>
    <w:p w14:paraId="722001E5" w14:textId="2016EA8C" w:rsidR="00410997" w:rsidRPr="00B63FB6" w:rsidRDefault="00410997" w:rsidP="00B63FB6">
      <w:pPr>
        <w:spacing w:line="276" w:lineRule="auto"/>
        <w:rPr>
          <w:rFonts w:ascii="Calibri" w:eastAsiaTheme="minorHAnsi" w:hAnsi="Calibri" w:cs="Calibri"/>
          <w:b/>
          <w:color w:val="808080" w:themeColor="background1" w:themeShade="80"/>
          <w:sz w:val="36"/>
          <w:szCs w:val="36"/>
        </w:rPr>
      </w:pPr>
    </w:p>
    <w:p w14:paraId="52985293" w14:textId="77777777" w:rsidR="00BF61B3" w:rsidRPr="00B63FB6" w:rsidRDefault="00BF61B3" w:rsidP="00BF61B3">
      <w:pPr>
        <w:spacing w:line="276" w:lineRule="auto"/>
        <w:jc w:val="left"/>
        <w:rPr>
          <w:rFonts w:ascii="Calibri" w:eastAsiaTheme="minorHAnsi" w:hAnsi="Calibri" w:cs="Calibri"/>
          <w:sz w:val="24"/>
        </w:rPr>
      </w:pPr>
      <w:r w:rsidRPr="00B63FB6">
        <w:rPr>
          <w:rFonts w:ascii="Calibri" w:eastAsiaTheme="minorHAnsi" w:hAnsi="Calibri" w:cs="Calibri"/>
          <w:sz w:val="24"/>
        </w:rPr>
        <w:t xml:space="preserve">POSCO TJ Park Foundation operates </w:t>
      </w:r>
      <w:r w:rsidRPr="00B63FB6">
        <w:rPr>
          <w:rFonts w:ascii="Calibri" w:eastAsiaTheme="minorHAnsi" w:hAnsi="Calibri" w:cs="Calibri"/>
          <w:sz w:val="24"/>
        </w:rPr>
        <w:t>「</w:t>
      </w:r>
      <w:r w:rsidRPr="00B63FB6">
        <w:rPr>
          <w:rFonts w:ascii="Calibri" w:eastAsiaTheme="minorHAnsi" w:hAnsi="Calibri" w:cs="Calibri"/>
          <w:sz w:val="24"/>
        </w:rPr>
        <w:t>POSCO Asia Fellowship</w:t>
      </w:r>
      <w:r w:rsidRPr="00B63FB6">
        <w:rPr>
          <w:rFonts w:ascii="Calibri" w:eastAsiaTheme="minorHAnsi" w:hAnsi="Calibri" w:cs="Calibri"/>
          <w:sz w:val="24"/>
        </w:rPr>
        <w:t>」</w:t>
      </w:r>
      <w:r w:rsidRPr="00B63FB6">
        <w:rPr>
          <w:rFonts w:ascii="Calibri" w:eastAsiaTheme="minorHAnsi" w:hAnsi="Calibri" w:cs="Calibri"/>
          <w:sz w:val="24"/>
        </w:rPr>
        <w:t>program to support young prospective intellectuals to grow as global leaders through natural sciences and engineering’s master’s or Doctoral courses in Korea.</w:t>
      </w:r>
    </w:p>
    <w:p w14:paraId="78CEF170" w14:textId="77777777" w:rsidR="00C12A8D" w:rsidRPr="00B63FB6" w:rsidRDefault="00C12A8D" w:rsidP="00F43D01">
      <w:pPr>
        <w:spacing w:line="276" w:lineRule="auto"/>
        <w:jc w:val="left"/>
        <w:rPr>
          <w:rFonts w:ascii="Calibri" w:eastAsiaTheme="minorHAnsi" w:hAnsi="Calibri" w:cs="Calibri"/>
          <w:sz w:val="24"/>
        </w:rPr>
      </w:pPr>
    </w:p>
    <w:p w14:paraId="361149D4" w14:textId="6161908A" w:rsidR="00C12A8D" w:rsidRPr="00B63FB6" w:rsidRDefault="00C12A8D" w:rsidP="00F43D01">
      <w:pPr>
        <w:spacing w:line="276" w:lineRule="auto"/>
        <w:rPr>
          <w:rFonts w:ascii="Calibri" w:eastAsiaTheme="minorHAnsi" w:hAnsi="Calibri" w:cs="Calibri"/>
          <w:b/>
          <w:sz w:val="24"/>
        </w:rPr>
      </w:pPr>
      <w:r w:rsidRPr="00B63FB6">
        <w:rPr>
          <w:rFonts w:ascii="Calibri" w:eastAsiaTheme="minorHAnsi" w:hAnsi="Calibri" w:cs="Calibri"/>
          <w:b/>
          <w:sz w:val="24"/>
        </w:rPr>
        <w:t>We are looking for promising Asian students who will lead the 21st century with POSCO</w:t>
      </w:r>
    </w:p>
    <w:p w14:paraId="504A1278" w14:textId="77777777" w:rsidR="00410997" w:rsidRPr="00B63FB6" w:rsidRDefault="00410997" w:rsidP="00F43D01">
      <w:pPr>
        <w:spacing w:line="276" w:lineRule="auto"/>
        <w:rPr>
          <w:rFonts w:ascii="Calibri" w:eastAsiaTheme="minorHAnsi" w:hAnsi="Calibri" w:cs="Calibri"/>
          <w:b/>
          <w:color w:val="808080" w:themeColor="background1" w:themeShade="80"/>
          <w:sz w:val="22"/>
          <w:szCs w:val="22"/>
        </w:rPr>
      </w:pPr>
    </w:p>
    <w:p w14:paraId="44B3783C" w14:textId="6E1B4260" w:rsidR="00C12A8D" w:rsidRPr="00B63FB6" w:rsidRDefault="00C12A8D" w:rsidP="00F43D01">
      <w:pPr>
        <w:spacing w:line="360" w:lineRule="auto"/>
        <w:rPr>
          <w:rFonts w:ascii="Calibri" w:eastAsiaTheme="minorHAnsi" w:hAnsi="Calibri" w:cs="Calibri"/>
          <w:b/>
          <w:sz w:val="24"/>
        </w:rPr>
      </w:pPr>
      <w:r w:rsidRPr="00B63FB6">
        <w:rPr>
          <w:rFonts w:ascii="Calibri" w:eastAsiaTheme="minorHAnsi" w:hAnsi="Calibri" w:cs="Calibri"/>
          <w:b/>
          <w:color w:val="000000" w:themeColor="text1"/>
          <w:sz w:val="24"/>
        </w:rPr>
        <w:t xml:space="preserve">1. </w:t>
      </w:r>
      <w:r w:rsidR="00AD5456" w:rsidRPr="00B63FB6">
        <w:rPr>
          <w:rFonts w:ascii="Calibri" w:eastAsiaTheme="minorHAnsi" w:hAnsi="Calibri" w:cs="Calibri"/>
          <w:b/>
          <w:color w:val="000000" w:themeColor="text1"/>
          <w:sz w:val="24"/>
        </w:rPr>
        <w:t xml:space="preserve">Eligibility </w:t>
      </w:r>
    </w:p>
    <w:p w14:paraId="5F945D27" w14:textId="77777777" w:rsidR="002F5F13" w:rsidRPr="002F5F13" w:rsidRDefault="002F5F13" w:rsidP="00B63FB6">
      <w:pPr>
        <w:widowControl/>
        <w:wordWrap/>
        <w:autoSpaceDE/>
        <w:autoSpaceDN/>
        <w:spacing w:line="276" w:lineRule="auto"/>
        <w:ind w:left="440" w:hanging="240"/>
        <w:jc w:val="left"/>
        <w:rPr>
          <w:rFonts w:ascii="Calibri" w:eastAsiaTheme="minorHAnsi" w:hAnsi="Calibri" w:cs="Calibri"/>
          <w:color w:val="000000"/>
          <w:kern w:val="0"/>
          <w:sz w:val="18"/>
          <w:szCs w:val="18"/>
        </w:rPr>
      </w:pPr>
      <w:r w:rsidRPr="002F5F13">
        <w:rPr>
          <w:rFonts w:ascii="Calibri" w:eastAsiaTheme="minorHAnsi" w:hAnsi="Calibri" w:cs="Calibri"/>
          <w:color w:val="000000"/>
          <w:kern w:val="0"/>
          <w:sz w:val="24"/>
        </w:rPr>
        <w:t>• Applicants who have earned bachelor’s degrees and show potential to grow as a leader in their respective countries</w:t>
      </w:r>
    </w:p>
    <w:p w14:paraId="59C67B75" w14:textId="77777777" w:rsidR="002F5F13" w:rsidRPr="002F5F13" w:rsidRDefault="002F5F13" w:rsidP="00B63FB6">
      <w:pPr>
        <w:widowControl/>
        <w:wordWrap/>
        <w:autoSpaceDE/>
        <w:autoSpaceDN/>
        <w:spacing w:line="276" w:lineRule="auto"/>
        <w:ind w:left="440" w:hanging="240"/>
        <w:jc w:val="left"/>
        <w:rPr>
          <w:rFonts w:ascii="Calibri" w:eastAsiaTheme="minorHAnsi" w:hAnsi="Calibri" w:cs="Calibri"/>
          <w:color w:val="000000"/>
          <w:kern w:val="0"/>
          <w:sz w:val="18"/>
          <w:szCs w:val="18"/>
        </w:rPr>
      </w:pPr>
      <w:r w:rsidRPr="002F5F13">
        <w:rPr>
          <w:rFonts w:ascii="Calibri" w:eastAsiaTheme="minorHAnsi" w:hAnsi="Calibri" w:cs="Calibri"/>
          <w:color w:val="000000"/>
          <w:kern w:val="0"/>
          <w:sz w:val="24"/>
        </w:rPr>
        <w:t>• Applicants willing to study in Korean graduate school in the </w:t>
      </w:r>
      <w:r w:rsidRPr="002F5F13">
        <w:rPr>
          <w:rFonts w:ascii="Calibri" w:eastAsiaTheme="minorHAnsi" w:hAnsi="Calibri" w:cs="Calibri"/>
          <w:b/>
          <w:bCs/>
          <w:color w:val="000000"/>
          <w:kern w:val="0"/>
          <w:sz w:val="24"/>
        </w:rPr>
        <w:t>Spring semester of 2024</w:t>
      </w:r>
      <w:r w:rsidRPr="002F5F13">
        <w:rPr>
          <w:rFonts w:ascii="Calibri" w:eastAsiaTheme="minorHAnsi" w:hAnsi="Calibri" w:cs="Calibri"/>
          <w:color w:val="000000"/>
          <w:kern w:val="0"/>
          <w:sz w:val="24"/>
        </w:rPr>
        <w:t> and </w:t>
      </w:r>
      <w:r w:rsidRPr="002F5F13">
        <w:rPr>
          <w:rFonts w:ascii="Calibri" w:eastAsiaTheme="minorHAnsi" w:hAnsi="Calibri" w:cs="Calibri"/>
          <w:b/>
          <w:bCs/>
          <w:color w:val="000000"/>
          <w:kern w:val="0"/>
          <w:sz w:val="24"/>
        </w:rPr>
        <w:t>Fall semester of 2024</w:t>
      </w:r>
    </w:p>
    <w:p w14:paraId="2E7B0CA0" w14:textId="77777777" w:rsidR="002F5F13" w:rsidRPr="002F5F13" w:rsidRDefault="002F5F13" w:rsidP="00B63FB6">
      <w:pPr>
        <w:widowControl/>
        <w:wordWrap/>
        <w:autoSpaceDE/>
        <w:autoSpaceDN/>
        <w:spacing w:line="276" w:lineRule="auto"/>
        <w:ind w:left="440" w:hanging="240"/>
        <w:jc w:val="left"/>
        <w:rPr>
          <w:rFonts w:ascii="Calibri" w:eastAsiaTheme="minorHAnsi" w:hAnsi="Calibri" w:cs="Calibri"/>
          <w:color w:val="000000"/>
          <w:kern w:val="0"/>
          <w:sz w:val="18"/>
          <w:szCs w:val="18"/>
        </w:rPr>
      </w:pPr>
      <w:r w:rsidRPr="002F5F13">
        <w:rPr>
          <w:rFonts w:ascii="Calibri" w:eastAsiaTheme="minorHAnsi" w:hAnsi="Calibri" w:cs="Calibri"/>
          <w:color w:val="000000"/>
          <w:kern w:val="0"/>
          <w:sz w:val="24"/>
        </w:rPr>
        <w:t>• Applicants must have strong interest in </w:t>
      </w:r>
      <w:r w:rsidRPr="002F5F13">
        <w:rPr>
          <w:rFonts w:ascii="Calibri" w:eastAsiaTheme="minorHAnsi" w:hAnsi="Calibri" w:cs="Calibri"/>
          <w:b/>
          <w:bCs/>
          <w:color w:val="000000"/>
          <w:kern w:val="0"/>
          <w:sz w:val="24"/>
        </w:rPr>
        <w:t>STEM majors(Science, Technology, Engineering and Mathematics)</w:t>
      </w:r>
    </w:p>
    <w:p w14:paraId="41A016CA" w14:textId="77777777" w:rsidR="002F5F13" w:rsidRPr="002F5F13" w:rsidRDefault="002F5F13" w:rsidP="00B63FB6">
      <w:pPr>
        <w:widowControl/>
        <w:wordWrap/>
        <w:autoSpaceDE/>
        <w:autoSpaceDN/>
        <w:spacing w:line="276" w:lineRule="auto"/>
        <w:ind w:left="440" w:hanging="240"/>
        <w:jc w:val="left"/>
        <w:rPr>
          <w:rFonts w:ascii="Calibri" w:eastAsiaTheme="minorHAnsi" w:hAnsi="Calibri" w:cs="Calibri"/>
          <w:color w:val="000000"/>
          <w:kern w:val="0"/>
          <w:sz w:val="18"/>
          <w:szCs w:val="18"/>
        </w:rPr>
      </w:pPr>
      <w:r w:rsidRPr="002F5F13">
        <w:rPr>
          <w:rFonts w:ascii="Calibri" w:eastAsiaTheme="minorHAnsi" w:hAnsi="Calibri" w:cs="Calibri"/>
          <w:color w:val="000000"/>
          <w:kern w:val="0"/>
          <w:sz w:val="24"/>
        </w:rPr>
        <w:t xml:space="preserve">• Applicants must hold Asian citizenship (who holding citizenship of </w:t>
      </w:r>
      <w:proofErr w:type="spellStart"/>
      <w:r w:rsidRPr="002F5F13">
        <w:rPr>
          <w:rFonts w:ascii="Calibri" w:eastAsiaTheme="minorHAnsi" w:hAnsi="Calibri" w:cs="Calibri"/>
          <w:color w:val="000000"/>
          <w:kern w:val="0"/>
          <w:sz w:val="24"/>
        </w:rPr>
        <w:t>non-Asian</w:t>
      </w:r>
      <w:proofErr w:type="spellEnd"/>
      <w:r w:rsidRPr="002F5F13">
        <w:rPr>
          <w:rFonts w:ascii="Calibri" w:eastAsiaTheme="minorHAnsi" w:hAnsi="Calibri" w:cs="Calibri"/>
          <w:color w:val="000000"/>
          <w:kern w:val="0"/>
          <w:sz w:val="24"/>
        </w:rPr>
        <w:t xml:space="preserve"> countries or Korea are not eligible)</w:t>
      </w:r>
    </w:p>
    <w:p w14:paraId="5A2B54F2" w14:textId="77777777" w:rsidR="00084CDF" w:rsidRPr="00B63FB6" w:rsidRDefault="00084CDF" w:rsidP="00084CDF">
      <w:pPr>
        <w:spacing w:line="360" w:lineRule="auto"/>
        <w:ind w:firstLine="180"/>
        <w:rPr>
          <w:rFonts w:ascii="Calibri" w:eastAsiaTheme="minorHAnsi" w:hAnsi="Calibri" w:cs="Calibri"/>
          <w:b/>
          <w:bCs/>
          <w:sz w:val="24"/>
        </w:rPr>
      </w:pPr>
    </w:p>
    <w:p w14:paraId="5365B002" w14:textId="77777777" w:rsidR="00124173" w:rsidRPr="00B63FB6" w:rsidRDefault="00C12A8D" w:rsidP="00124173">
      <w:pPr>
        <w:spacing w:line="360" w:lineRule="auto"/>
        <w:rPr>
          <w:rFonts w:ascii="Calibri" w:eastAsiaTheme="minorHAnsi" w:hAnsi="Calibri" w:cs="Calibri"/>
          <w:b/>
          <w:color w:val="000000" w:themeColor="text1"/>
          <w:sz w:val="24"/>
        </w:rPr>
      </w:pPr>
      <w:r w:rsidRPr="00B63FB6">
        <w:rPr>
          <w:rFonts w:ascii="Calibri" w:eastAsiaTheme="minorHAnsi" w:hAnsi="Calibri" w:cs="Calibri"/>
          <w:b/>
          <w:color w:val="000000" w:themeColor="text1"/>
          <w:sz w:val="24"/>
        </w:rPr>
        <w:t>2. Benefits</w:t>
      </w:r>
    </w:p>
    <w:p w14:paraId="417143B9" w14:textId="77777777" w:rsidR="002F5F13" w:rsidRPr="002F5F13" w:rsidRDefault="002F5F13" w:rsidP="00B63FB6">
      <w:pPr>
        <w:widowControl/>
        <w:wordWrap/>
        <w:autoSpaceDE/>
        <w:autoSpaceDN/>
        <w:spacing w:line="360" w:lineRule="auto"/>
        <w:ind w:firstLine="240"/>
        <w:jc w:val="left"/>
        <w:rPr>
          <w:rFonts w:ascii="Calibri" w:eastAsiaTheme="minorHAnsi" w:hAnsi="Calibri" w:cs="Calibri"/>
          <w:color w:val="000000"/>
          <w:kern w:val="0"/>
          <w:sz w:val="18"/>
          <w:szCs w:val="18"/>
        </w:rPr>
      </w:pPr>
      <w:r w:rsidRPr="002F5F13">
        <w:rPr>
          <w:rFonts w:ascii="Calibri" w:eastAsiaTheme="minorHAnsi" w:hAnsi="Calibri" w:cs="Calibri"/>
          <w:color w:val="000000"/>
          <w:kern w:val="0"/>
          <w:sz w:val="24"/>
        </w:rPr>
        <w:t>•</w:t>
      </w:r>
      <w:r w:rsidRPr="002F5F13">
        <w:rPr>
          <w:rFonts w:ascii="Calibri" w:eastAsiaTheme="minorHAnsi" w:hAnsi="Calibri" w:cs="Calibri"/>
          <w:b/>
          <w:bCs/>
          <w:color w:val="000000"/>
          <w:kern w:val="0"/>
          <w:sz w:val="24"/>
        </w:rPr>
        <w:t> </w:t>
      </w:r>
      <w:r w:rsidRPr="002F5F13">
        <w:rPr>
          <w:rFonts w:ascii="Calibri" w:eastAsiaTheme="minorHAnsi" w:hAnsi="Calibri" w:cs="Calibri"/>
          <w:color w:val="000000"/>
          <w:kern w:val="0"/>
          <w:sz w:val="24"/>
        </w:rPr>
        <w:t>For</w:t>
      </w:r>
      <w:r w:rsidRPr="002F5F13">
        <w:rPr>
          <w:rFonts w:ascii="Calibri" w:eastAsiaTheme="minorHAnsi" w:hAnsi="Calibri" w:cs="Calibri"/>
          <w:b/>
          <w:bCs/>
          <w:color w:val="000000"/>
          <w:kern w:val="0"/>
          <w:sz w:val="24"/>
        </w:rPr>
        <w:t> Master’s degree students: </w:t>
      </w:r>
      <w:r w:rsidRPr="002F5F13">
        <w:rPr>
          <w:rFonts w:ascii="Calibri" w:eastAsiaTheme="minorHAnsi" w:hAnsi="Calibri" w:cs="Calibri"/>
          <w:color w:val="000000"/>
          <w:kern w:val="0"/>
          <w:sz w:val="24"/>
        </w:rPr>
        <w:t>Tuition and living expenses for 4 semesters</w:t>
      </w:r>
    </w:p>
    <w:p w14:paraId="313FE973" w14:textId="77777777" w:rsidR="002F5F13" w:rsidRPr="002F5F13" w:rsidRDefault="002F5F13" w:rsidP="00B63FB6">
      <w:pPr>
        <w:widowControl/>
        <w:wordWrap/>
        <w:autoSpaceDE/>
        <w:autoSpaceDN/>
        <w:spacing w:line="360" w:lineRule="auto"/>
        <w:ind w:firstLine="240"/>
        <w:jc w:val="left"/>
        <w:rPr>
          <w:rFonts w:ascii="Calibri" w:eastAsiaTheme="minorHAnsi" w:hAnsi="Calibri" w:cs="Calibri"/>
          <w:color w:val="000000"/>
          <w:kern w:val="0"/>
          <w:sz w:val="18"/>
          <w:szCs w:val="18"/>
        </w:rPr>
      </w:pPr>
      <w:r w:rsidRPr="002F5F13">
        <w:rPr>
          <w:rFonts w:ascii="Calibri" w:eastAsiaTheme="minorHAnsi" w:hAnsi="Calibri" w:cs="Calibri"/>
          <w:color w:val="000000"/>
          <w:kern w:val="0"/>
          <w:sz w:val="24"/>
        </w:rPr>
        <w:t>• For </w:t>
      </w:r>
      <w:r w:rsidRPr="002F5F13">
        <w:rPr>
          <w:rFonts w:ascii="Calibri" w:eastAsiaTheme="minorHAnsi" w:hAnsi="Calibri" w:cs="Calibri"/>
          <w:b/>
          <w:bCs/>
          <w:color w:val="000000"/>
          <w:kern w:val="0"/>
          <w:sz w:val="24"/>
        </w:rPr>
        <w:t>Doctoral &amp; Integrated Ph.D. students: </w:t>
      </w:r>
      <w:r w:rsidRPr="002F5F13">
        <w:rPr>
          <w:rFonts w:ascii="Calibri" w:eastAsiaTheme="minorHAnsi" w:hAnsi="Calibri" w:cs="Calibri"/>
          <w:color w:val="000000"/>
          <w:kern w:val="0"/>
          <w:sz w:val="24"/>
        </w:rPr>
        <w:t>Tuition and living expenses for 6 semesters</w:t>
      </w:r>
    </w:p>
    <w:p w14:paraId="7BEBA110" w14:textId="77777777" w:rsidR="002F5F13" w:rsidRPr="002F5F13" w:rsidRDefault="002F5F13" w:rsidP="00B63FB6">
      <w:pPr>
        <w:widowControl/>
        <w:wordWrap/>
        <w:autoSpaceDE/>
        <w:autoSpaceDN/>
        <w:spacing w:line="360" w:lineRule="auto"/>
        <w:ind w:leftChars="100" w:left="320" w:hangingChars="50" w:hanging="120"/>
        <w:jc w:val="left"/>
        <w:rPr>
          <w:rFonts w:ascii="Calibri" w:eastAsiaTheme="minorHAnsi" w:hAnsi="Calibri" w:cs="Calibri"/>
          <w:color w:val="000000"/>
          <w:kern w:val="0"/>
          <w:sz w:val="18"/>
          <w:szCs w:val="18"/>
        </w:rPr>
      </w:pPr>
      <w:r w:rsidRPr="002F5F13">
        <w:rPr>
          <w:rFonts w:ascii="Calibri" w:eastAsiaTheme="minorHAnsi" w:hAnsi="Calibri" w:cs="Calibri"/>
          <w:color w:val="000000"/>
          <w:kern w:val="0"/>
          <w:sz w:val="24"/>
        </w:rPr>
        <w:t>• National health insurance expenses, settlement expenses, online Korean classes, and grants, etc.</w:t>
      </w:r>
    </w:p>
    <w:p w14:paraId="198EDD2C" w14:textId="77777777" w:rsidR="002F5F13" w:rsidRPr="002F5F13" w:rsidRDefault="002F5F13" w:rsidP="00B63FB6">
      <w:pPr>
        <w:widowControl/>
        <w:wordWrap/>
        <w:autoSpaceDE/>
        <w:autoSpaceDN/>
        <w:spacing w:line="360" w:lineRule="auto"/>
        <w:ind w:firstLine="240"/>
        <w:jc w:val="left"/>
        <w:rPr>
          <w:rFonts w:ascii="Calibri" w:eastAsiaTheme="minorHAnsi" w:hAnsi="Calibri" w:cs="Calibri"/>
          <w:color w:val="000000"/>
          <w:kern w:val="0"/>
          <w:sz w:val="18"/>
          <w:szCs w:val="18"/>
        </w:rPr>
      </w:pPr>
      <w:r w:rsidRPr="002F5F13">
        <w:rPr>
          <w:rFonts w:ascii="Calibri" w:eastAsiaTheme="minorHAnsi" w:hAnsi="Calibri" w:cs="Calibri"/>
          <w:color w:val="000000"/>
          <w:kern w:val="0"/>
          <w:sz w:val="24"/>
        </w:rPr>
        <w:t>• POSCO Seminar, Korean cultural experiences, etc.</w:t>
      </w:r>
    </w:p>
    <w:p w14:paraId="7DB7EA3B" w14:textId="6D3BFDFA" w:rsidR="00A02ADA" w:rsidRPr="00B63FB6" w:rsidRDefault="00C12A8D" w:rsidP="002F5F13">
      <w:pPr>
        <w:spacing w:line="360" w:lineRule="auto"/>
        <w:ind w:firstLine="180"/>
        <w:jc w:val="left"/>
        <w:rPr>
          <w:rFonts w:ascii="Calibri" w:eastAsiaTheme="minorHAnsi" w:hAnsi="Calibri" w:cs="Calibri"/>
          <w:b/>
          <w:sz w:val="24"/>
        </w:rPr>
      </w:pPr>
      <w:r w:rsidRPr="00B63FB6">
        <w:rPr>
          <w:rFonts w:ascii="Calibri" w:eastAsiaTheme="minorHAnsi" w:hAnsi="Calibri" w:cs="Calibri"/>
          <w:b/>
          <w:bCs/>
          <w:sz w:val="24"/>
        </w:rPr>
        <w:t xml:space="preserve">  </w:t>
      </w:r>
    </w:p>
    <w:p w14:paraId="2A299027" w14:textId="49DEA6F5" w:rsidR="00921E91" w:rsidRPr="00B63FB6" w:rsidRDefault="00C12A8D" w:rsidP="002F5F13">
      <w:pPr>
        <w:spacing w:line="360" w:lineRule="auto"/>
        <w:jc w:val="left"/>
        <w:rPr>
          <w:rFonts w:ascii="Calibri" w:eastAsiaTheme="minorHAnsi" w:hAnsi="Calibri" w:cs="Calibri"/>
          <w:b/>
          <w:color w:val="000000" w:themeColor="text1"/>
          <w:sz w:val="24"/>
        </w:rPr>
      </w:pPr>
      <w:r w:rsidRPr="00B63FB6">
        <w:rPr>
          <w:rFonts w:ascii="Calibri" w:eastAsiaTheme="minorHAnsi" w:hAnsi="Calibri" w:cs="Calibri"/>
          <w:b/>
          <w:color w:val="000000" w:themeColor="text1"/>
          <w:sz w:val="24"/>
        </w:rPr>
        <w:t>3. How to apply</w:t>
      </w:r>
    </w:p>
    <w:p w14:paraId="4F7A330B" w14:textId="4C1F894B" w:rsidR="00720E58" w:rsidRPr="00B63FB6" w:rsidRDefault="00C12A8D" w:rsidP="002F5F13">
      <w:pPr>
        <w:spacing w:line="360" w:lineRule="auto"/>
        <w:ind w:leftChars="100" w:left="440" w:hangingChars="100" w:hanging="240"/>
        <w:jc w:val="left"/>
        <w:rPr>
          <w:rFonts w:ascii="Calibri" w:eastAsiaTheme="minorHAnsi" w:hAnsi="Calibri" w:cs="Calibri"/>
          <w:sz w:val="24"/>
        </w:rPr>
      </w:pPr>
      <w:r w:rsidRPr="00B63FB6">
        <w:rPr>
          <w:rFonts w:ascii="Calibri" w:eastAsiaTheme="minorHAnsi" w:hAnsi="Calibri" w:cs="Calibri"/>
          <w:sz w:val="24"/>
        </w:rPr>
        <w:t xml:space="preserve">• Access the </w:t>
      </w:r>
      <w:r w:rsidR="00695666" w:rsidRPr="00B63FB6">
        <w:rPr>
          <w:rFonts w:ascii="Calibri" w:eastAsiaTheme="minorHAnsi" w:hAnsi="Calibri" w:cs="Calibri"/>
          <w:sz w:val="24"/>
        </w:rPr>
        <w:t>website</w:t>
      </w:r>
      <w:r w:rsidR="002F5F13" w:rsidRPr="00B63FB6">
        <w:rPr>
          <w:rFonts w:ascii="Calibri" w:eastAsiaTheme="minorHAnsi" w:hAnsi="Calibri" w:cs="Calibri"/>
          <w:sz w:val="24"/>
        </w:rPr>
        <w:t>(</w:t>
      </w:r>
      <w:hyperlink w:history="1">
        <w:r w:rsidR="00B63FB6" w:rsidRPr="00B63FB6">
          <w:rPr>
            <w:rStyle w:val="ac"/>
            <w:rFonts w:ascii="Calibri" w:eastAsiaTheme="minorHAnsi" w:hAnsi="Calibri" w:cs="Calibri"/>
            <w:sz w:val="24"/>
          </w:rPr>
          <w:t>https://postf.recruiter.co.kr</w:t>
        </w:r>
        <w:r w:rsidR="00B63FB6" w:rsidRPr="00B63FB6">
          <w:rPr>
            <w:rStyle w:val="ac"/>
            <w:rFonts w:ascii="Calibri" w:eastAsiaTheme="minorHAnsi" w:hAnsi="Calibri" w:cs="Calibri"/>
            <w:sz w:val="24"/>
          </w:rPr>
          <w:t xml:space="preserve">) </w:t>
        </w:r>
      </w:hyperlink>
      <w:r w:rsidRPr="00B63FB6">
        <w:rPr>
          <w:rFonts w:ascii="Calibri" w:eastAsiaTheme="minorHAnsi" w:hAnsi="Calibri" w:cs="Calibri"/>
          <w:sz w:val="24"/>
        </w:rPr>
        <w:t xml:space="preserve">during application period and submit application and evidential documents via </w:t>
      </w:r>
      <w:r w:rsidR="00CA1C8D" w:rsidRPr="00B63FB6">
        <w:rPr>
          <w:rFonts w:ascii="Calibri" w:eastAsiaTheme="minorHAnsi" w:hAnsi="Calibri" w:cs="Calibri"/>
          <w:sz w:val="24"/>
        </w:rPr>
        <w:t>Online</w:t>
      </w:r>
      <w:r w:rsidR="00706A46" w:rsidRPr="00B63FB6">
        <w:rPr>
          <w:rFonts w:ascii="Calibri" w:eastAsiaTheme="minorHAnsi" w:hAnsi="Calibri" w:cs="Calibri"/>
          <w:sz w:val="24"/>
        </w:rPr>
        <w:t xml:space="preserve"> </w:t>
      </w:r>
    </w:p>
    <w:p w14:paraId="37B29D33" w14:textId="77777777" w:rsidR="00706A46" w:rsidRPr="00B63FB6" w:rsidRDefault="00706A46" w:rsidP="00706A46">
      <w:pPr>
        <w:spacing w:line="360" w:lineRule="auto"/>
        <w:ind w:leftChars="100" w:left="400" w:hangingChars="100" w:hanging="200"/>
        <w:rPr>
          <w:rFonts w:ascii="Calibri" w:eastAsiaTheme="minorHAnsi" w:hAnsi="Calibri" w:cs="Calibri"/>
          <w:color w:val="FF0000"/>
        </w:rPr>
      </w:pPr>
    </w:p>
    <w:p w14:paraId="47FCD75B" w14:textId="13A1C27C" w:rsidR="00A02ADA" w:rsidRPr="00B63FB6" w:rsidRDefault="00A02ADA">
      <w:pPr>
        <w:widowControl/>
        <w:wordWrap/>
        <w:autoSpaceDE/>
        <w:autoSpaceDN/>
        <w:jc w:val="left"/>
        <w:rPr>
          <w:rFonts w:ascii="Calibri" w:eastAsiaTheme="minorHAnsi" w:hAnsi="Calibri" w:cs="Calibri"/>
          <w:b/>
          <w:bCs/>
          <w:color w:val="FF0000"/>
          <w:sz w:val="24"/>
        </w:rPr>
      </w:pPr>
    </w:p>
    <w:p w14:paraId="5FBDDEF4" w14:textId="77777777" w:rsidR="00C12A8D" w:rsidRPr="00B63FB6" w:rsidRDefault="00C12A8D" w:rsidP="00F43D01">
      <w:pPr>
        <w:spacing w:line="360" w:lineRule="auto"/>
        <w:rPr>
          <w:rFonts w:ascii="Calibri" w:eastAsiaTheme="minorHAnsi" w:hAnsi="Calibri" w:cs="Calibri"/>
          <w:b/>
          <w:sz w:val="24"/>
        </w:rPr>
      </w:pPr>
    </w:p>
    <w:p w14:paraId="0035ED17" w14:textId="77777777" w:rsidR="00B63FB6" w:rsidRDefault="00B63FB6">
      <w:pPr>
        <w:widowControl/>
        <w:wordWrap/>
        <w:autoSpaceDE/>
        <w:autoSpaceDN/>
        <w:jc w:val="left"/>
        <w:rPr>
          <w:rFonts w:ascii="Calibri" w:eastAsiaTheme="minorHAnsi" w:hAnsi="Calibri" w:cs="Calibri"/>
          <w:b/>
          <w:color w:val="000000" w:themeColor="text1"/>
          <w:sz w:val="24"/>
        </w:rPr>
      </w:pPr>
      <w:r>
        <w:rPr>
          <w:rFonts w:ascii="Calibri" w:eastAsiaTheme="minorHAnsi" w:hAnsi="Calibri" w:cs="Calibri"/>
          <w:b/>
          <w:color w:val="000000" w:themeColor="text1"/>
          <w:sz w:val="24"/>
        </w:rPr>
        <w:br w:type="page"/>
      </w:r>
    </w:p>
    <w:p w14:paraId="121F295C" w14:textId="69691ACC" w:rsidR="00C12A8D" w:rsidRPr="00B63FB6" w:rsidRDefault="00C12A8D" w:rsidP="00F43D01">
      <w:pPr>
        <w:spacing w:line="360" w:lineRule="auto"/>
        <w:rPr>
          <w:rFonts w:ascii="Calibri" w:eastAsiaTheme="minorHAnsi" w:hAnsi="Calibri" w:cs="Calibri"/>
          <w:b/>
          <w:color w:val="000000" w:themeColor="text1"/>
          <w:sz w:val="24"/>
        </w:rPr>
      </w:pPr>
      <w:r w:rsidRPr="00B63FB6">
        <w:rPr>
          <w:rFonts w:ascii="Calibri" w:eastAsiaTheme="minorHAnsi" w:hAnsi="Calibri" w:cs="Calibri"/>
          <w:b/>
          <w:color w:val="000000" w:themeColor="text1"/>
          <w:sz w:val="24"/>
        </w:rPr>
        <w:lastRenderedPageBreak/>
        <w:t xml:space="preserve">4. Schedule </w:t>
      </w:r>
    </w:p>
    <w:p w14:paraId="1B8A3F3C" w14:textId="07BEBCBF" w:rsidR="00C30275" w:rsidRPr="00B63FB6" w:rsidRDefault="00C12A8D" w:rsidP="00124173">
      <w:pPr>
        <w:spacing w:line="360" w:lineRule="auto"/>
        <w:ind w:firstLineChars="100" w:firstLine="240"/>
        <w:rPr>
          <w:rFonts w:ascii="Calibri" w:eastAsiaTheme="minorHAnsi" w:hAnsi="Calibri" w:cs="Calibri"/>
          <w:sz w:val="24"/>
        </w:rPr>
      </w:pPr>
      <w:r w:rsidRPr="00B63FB6">
        <w:rPr>
          <w:rFonts w:ascii="Calibri" w:eastAsiaTheme="minorHAnsi" w:hAnsi="Calibri" w:cs="Calibri"/>
          <w:sz w:val="24"/>
        </w:rPr>
        <w:t xml:space="preserve">• Application </w:t>
      </w:r>
      <w:r w:rsidR="008E75D1" w:rsidRPr="00B63FB6">
        <w:rPr>
          <w:rFonts w:ascii="Calibri" w:eastAsiaTheme="minorHAnsi" w:hAnsi="Calibri" w:cs="Calibri"/>
          <w:sz w:val="24"/>
        </w:rPr>
        <w:t>submission:</w:t>
      </w:r>
      <w:r w:rsidR="00D16A25" w:rsidRPr="00B63FB6">
        <w:rPr>
          <w:rFonts w:ascii="Calibri" w:eastAsiaTheme="minorHAnsi" w:hAnsi="Calibri" w:cs="Calibri"/>
          <w:sz w:val="24"/>
        </w:rPr>
        <w:t xml:space="preserve"> </w:t>
      </w:r>
      <w:r w:rsidR="00BF61B3" w:rsidRPr="00B63FB6">
        <w:rPr>
          <w:rFonts w:ascii="Calibri" w:eastAsiaTheme="minorHAnsi" w:hAnsi="Calibri" w:cs="Calibri"/>
          <w:sz w:val="24"/>
        </w:rPr>
        <w:t>May</w:t>
      </w:r>
      <w:r w:rsidR="002F390D" w:rsidRPr="00B63FB6">
        <w:rPr>
          <w:rFonts w:ascii="Calibri" w:eastAsiaTheme="minorHAnsi" w:hAnsi="Calibri" w:cs="Calibri"/>
          <w:sz w:val="24"/>
        </w:rPr>
        <w:t xml:space="preserve"> </w:t>
      </w:r>
      <w:r w:rsidR="00706A46" w:rsidRPr="00B63FB6">
        <w:rPr>
          <w:rFonts w:ascii="Calibri" w:eastAsiaTheme="minorHAnsi" w:hAnsi="Calibri" w:cs="Calibri"/>
          <w:sz w:val="24"/>
        </w:rPr>
        <w:t>1</w:t>
      </w:r>
      <w:r w:rsidR="00706A46" w:rsidRPr="00B63FB6">
        <w:rPr>
          <w:rFonts w:ascii="Calibri" w:eastAsiaTheme="minorHAnsi" w:hAnsi="Calibri" w:cs="Calibri"/>
          <w:sz w:val="24"/>
          <w:vertAlign w:val="superscript"/>
        </w:rPr>
        <w:t>st</w:t>
      </w:r>
      <w:r w:rsidR="00046D4B" w:rsidRPr="00B63FB6">
        <w:rPr>
          <w:rFonts w:ascii="Calibri" w:eastAsiaTheme="minorHAnsi" w:hAnsi="Calibri" w:cs="Calibri"/>
          <w:sz w:val="24"/>
          <w:vertAlign w:val="superscript"/>
        </w:rPr>
        <w:t xml:space="preserve"> </w:t>
      </w:r>
      <w:r w:rsidR="002F390D" w:rsidRPr="00B63FB6">
        <w:rPr>
          <w:rFonts w:ascii="Calibri" w:eastAsiaTheme="minorHAnsi" w:hAnsi="Calibri" w:cs="Calibri"/>
          <w:sz w:val="24"/>
        </w:rPr>
        <w:t xml:space="preserve">~ </w:t>
      </w:r>
      <w:r w:rsidR="00BF61B3" w:rsidRPr="00B63FB6">
        <w:rPr>
          <w:rFonts w:ascii="Calibri" w:eastAsiaTheme="minorHAnsi" w:hAnsi="Calibri" w:cs="Calibri"/>
          <w:sz w:val="24"/>
        </w:rPr>
        <w:t>31</w:t>
      </w:r>
      <w:r w:rsidR="00BF61B3" w:rsidRPr="00B63FB6">
        <w:rPr>
          <w:rFonts w:ascii="Calibri" w:eastAsiaTheme="minorHAnsi" w:hAnsi="Calibri" w:cs="Calibri"/>
          <w:sz w:val="24"/>
          <w:vertAlign w:val="superscript"/>
        </w:rPr>
        <w:t>st</w:t>
      </w:r>
      <w:r w:rsidR="00BF61B3" w:rsidRPr="00B63FB6">
        <w:rPr>
          <w:rFonts w:ascii="Calibri" w:eastAsiaTheme="minorHAnsi" w:hAnsi="Calibri" w:cs="Calibri"/>
          <w:sz w:val="24"/>
        </w:rPr>
        <w:t xml:space="preserve"> </w:t>
      </w:r>
      <w:r w:rsidR="00EC5ADB" w:rsidRPr="00B63FB6">
        <w:rPr>
          <w:rFonts w:ascii="Calibri" w:eastAsiaTheme="minorHAnsi" w:hAnsi="Calibri" w:cs="Calibri"/>
          <w:sz w:val="24"/>
        </w:rPr>
        <w:t>(UTC+9) 23:59</w:t>
      </w:r>
      <w:r w:rsidR="00D16A25" w:rsidRPr="00B63FB6">
        <w:rPr>
          <w:rFonts w:ascii="Calibri" w:eastAsiaTheme="minorHAnsi" w:hAnsi="Calibri" w:cs="Calibri"/>
          <w:sz w:val="24"/>
        </w:rPr>
        <w:t>,</w:t>
      </w:r>
      <w:r w:rsidR="00E72E71" w:rsidRPr="00B63FB6">
        <w:rPr>
          <w:rFonts w:ascii="Calibri" w:eastAsiaTheme="minorHAnsi" w:hAnsi="Calibri" w:cs="Calibri"/>
          <w:sz w:val="24"/>
        </w:rPr>
        <w:t xml:space="preserve"> </w:t>
      </w:r>
      <w:r w:rsidR="00D16A25" w:rsidRPr="00B63FB6">
        <w:rPr>
          <w:rFonts w:ascii="Calibri" w:eastAsiaTheme="minorHAnsi" w:hAnsi="Calibri" w:cs="Calibri"/>
          <w:sz w:val="24"/>
        </w:rPr>
        <w:t>2</w:t>
      </w:r>
      <w:r w:rsidR="00EC5ADB" w:rsidRPr="00B63FB6">
        <w:rPr>
          <w:rFonts w:ascii="Calibri" w:eastAsiaTheme="minorHAnsi" w:hAnsi="Calibri" w:cs="Calibri"/>
          <w:sz w:val="24"/>
        </w:rPr>
        <w:t>02</w:t>
      </w:r>
      <w:r w:rsidR="00BF61B3" w:rsidRPr="00B63FB6">
        <w:rPr>
          <w:rFonts w:ascii="Calibri" w:eastAsiaTheme="minorHAnsi" w:hAnsi="Calibri" w:cs="Calibri"/>
          <w:sz w:val="24"/>
        </w:rPr>
        <w:t>3</w:t>
      </w:r>
      <w:r w:rsidR="00EC5ADB" w:rsidRPr="00B63FB6">
        <w:rPr>
          <w:rFonts w:ascii="Calibri" w:eastAsiaTheme="minorHAnsi" w:hAnsi="Calibri" w:cs="Calibri"/>
          <w:sz w:val="24"/>
        </w:rPr>
        <w:t xml:space="preserve"> </w:t>
      </w:r>
    </w:p>
    <w:p w14:paraId="1FFB304D" w14:textId="4FAA898C" w:rsidR="00124173" w:rsidRPr="00B63FB6" w:rsidRDefault="00EC5ADB" w:rsidP="00C30275">
      <w:pPr>
        <w:spacing w:line="360" w:lineRule="auto"/>
        <w:ind w:firstLineChars="1050" w:firstLine="2520"/>
        <w:rPr>
          <w:rFonts w:ascii="Calibri" w:eastAsiaTheme="minorHAnsi" w:hAnsi="Calibri" w:cs="Calibri"/>
          <w:sz w:val="24"/>
        </w:rPr>
      </w:pPr>
      <w:r w:rsidRPr="00B63FB6">
        <w:rPr>
          <w:rFonts w:ascii="Calibri" w:eastAsiaTheme="minorHAnsi" w:hAnsi="Calibri" w:cs="Calibri"/>
          <w:sz w:val="24"/>
        </w:rPr>
        <w:t xml:space="preserve">    </w:t>
      </w:r>
      <w:r w:rsidR="00C12A8D" w:rsidRPr="00B63FB6">
        <w:rPr>
          <w:rFonts w:ascii="Calibri" w:eastAsiaTheme="minorHAnsi" w:hAnsi="Calibri" w:cs="Calibri"/>
          <w:sz w:val="24"/>
        </w:rPr>
        <w:t>*</w:t>
      </w:r>
      <w:r w:rsidR="002C7458" w:rsidRPr="00B63FB6">
        <w:rPr>
          <w:rFonts w:ascii="Calibri" w:eastAsiaTheme="minorHAnsi" w:hAnsi="Calibri" w:cs="Calibri"/>
          <w:sz w:val="24"/>
        </w:rPr>
        <w:t>Based</w:t>
      </w:r>
      <w:r w:rsidR="00C12A8D" w:rsidRPr="00B63FB6">
        <w:rPr>
          <w:rFonts w:ascii="Calibri" w:eastAsiaTheme="minorHAnsi" w:hAnsi="Calibri" w:cs="Calibri"/>
          <w:sz w:val="24"/>
        </w:rPr>
        <w:t xml:space="preserve"> on Korean time</w:t>
      </w:r>
    </w:p>
    <w:p w14:paraId="5C6B94AD" w14:textId="6C959E38" w:rsidR="00CB53B8" w:rsidRPr="00B63FB6" w:rsidRDefault="00CB53B8" w:rsidP="00CB53B8">
      <w:pPr>
        <w:spacing w:line="360" w:lineRule="auto"/>
        <w:ind w:firstLineChars="100" w:firstLine="240"/>
        <w:rPr>
          <w:rFonts w:ascii="Calibri" w:eastAsiaTheme="minorHAnsi" w:hAnsi="Calibri" w:cs="Calibri"/>
          <w:sz w:val="24"/>
        </w:rPr>
      </w:pPr>
      <w:r w:rsidRPr="00B63FB6">
        <w:rPr>
          <w:rFonts w:ascii="Calibri" w:eastAsiaTheme="minorHAnsi" w:hAnsi="Calibri" w:cs="Calibri"/>
          <w:sz w:val="24"/>
        </w:rPr>
        <w:t>• Result 1</w:t>
      </w:r>
      <w:r w:rsidRPr="00B63FB6">
        <w:rPr>
          <w:rFonts w:ascii="Calibri" w:eastAsiaTheme="minorHAnsi" w:hAnsi="Calibri" w:cs="Calibri"/>
          <w:sz w:val="24"/>
          <w:vertAlign w:val="superscript"/>
        </w:rPr>
        <w:t>st</w:t>
      </w:r>
      <w:r w:rsidRPr="00B63FB6">
        <w:rPr>
          <w:rFonts w:ascii="Calibri" w:eastAsiaTheme="minorHAnsi" w:hAnsi="Calibri" w:cs="Calibri"/>
          <w:sz w:val="24"/>
        </w:rPr>
        <w:t xml:space="preserve"> round: End of July (*tentative)  </w:t>
      </w:r>
    </w:p>
    <w:p w14:paraId="08184D06" w14:textId="48BB26D1" w:rsidR="00124173" w:rsidRPr="00B63FB6" w:rsidRDefault="00C12A8D" w:rsidP="002F390D">
      <w:pPr>
        <w:spacing w:line="360" w:lineRule="auto"/>
        <w:ind w:firstLineChars="100" w:firstLine="240"/>
        <w:rPr>
          <w:rFonts w:ascii="Calibri" w:eastAsiaTheme="minorHAnsi" w:hAnsi="Calibri" w:cs="Calibri"/>
          <w:sz w:val="24"/>
        </w:rPr>
      </w:pPr>
      <w:r w:rsidRPr="00B63FB6">
        <w:rPr>
          <w:rFonts w:ascii="Calibri" w:eastAsiaTheme="minorHAnsi" w:hAnsi="Calibri" w:cs="Calibri"/>
          <w:sz w:val="24"/>
        </w:rPr>
        <w:t>•</w:t>
      </w:r>
      <w:r w:rsidR="00D16A25" w:rsidRPr="00B63FB6">
        <w:rPr>
          <w:rFonts w:ascii="Calibri" w:eastAsiaTheme="minorHAnsi" w:hAnsi="Calibri" w:cs="Calibri"/>
          <w:sz w:val="24"/>
        </w:rPr>
        <w:t xml:space="preserve"> </w:t>
      </w:r>
      <w:r w:rsidR="008E75D1" w:rsidRPr="00B63FB6">
        <w:rPr>
          <w:rFonts w:ascii="Calibri" w:eastAsiaTheme="minorHAnsi" w:hAnsi="Calibri" w:cs="Calibri"/>
          <w:sz w:val="24"/>
        </w:rPr>
        <w:t>Interview:</w:t>
      </w:r>
      <w:r w:rsidR="00D16A25" w:rsidRPr="00B63FB6">
        <w:rPr>
          <w:rFonts w:ascii="Calibri" w:eastAsiaTheme="minorHAnsi" w:hAnsi="Calibri" w:cs="Calibri"/>
          <w:sz w:val="24"/>
        </w:rPr>
        <w:t xml:space="preserve"> </w:t>
      </w:r>
      <w:r w:rsidR="00CB53B8" w:rsidRPr="00B63FB6">
        <w:rPr>
          <w:rFonts w:ascii="Calibri" w:eastAsiaTheme="minorHAnsi" w:hAnsi="Calibri" w:cs="Calibri"/>
          <w:sz w:val="24"/>
        </w:rPr>
        <w:t>August</w:t>
      </w:r>
      <w:r w:rsidR="002F390D" w:rsidRPr="00B63FB6">
        <w:rPr>
          <w:rFonts w:ascii="Calibri" w:eastAsiaTheme="minorHAnsi" w:hAnsi="Calibri" w:cs="Calibri"/>
          <w:sz w:val="24"/>
        </w:rPr>
        <w:t xml:space="preserve"> </w:t>
      </w:r>
    </w:p>
    <w:p w14:paraId="60110477" w14:textId="34E5CEE3" w:rsidR="00CA1C8D" w:rsidRPr="00B63FB6" w:rsidRDefault="00C12A8D" w:rsidP="00CB53B8">
      <w:pPr>
        <w:spacing w:line="360" w:lineRule="auto"/>
        <w:ind w:firstLineChars="100" w:firstLine="240"/>
        <w:rPr>
          <w:rFonts w:ascii="Calibri" w:eastAsiaTheme="minorHAnsi" w:hAnsi="Calibri" w:cs="Calibri"/>
          <w:sz w:val="24"/>
        </w:rPr>
      </w:pPr>
      <w:r w:rsidRPr="00B63FB6">
        <w:rPr>
          <w:rFonts w:ascii="Calibri" w:eastAsiaTheme="minorHAnsi" w:hAnsi="Calibri" w:cs="Calibri"/>
          <w:sz w:val="24"/>
        </w:rPr>
        <w:t xml:space="preserve">• </w:t>
      </w:r>
      <w:r w:rsidR="00CA1C8D" w:rsidRPr="00B63FB6">
        <w:rPr>
          <w:rFonts w:ascii="Calibri" w:eastAsiaTheme="minorHAnsi" w:hAnsi="Calibri" w:cs="Calibri"/>
          <w:sz w:val="24"/>
        </w:rPr>
        <w:t xml:space="preserve">Result </w:t>
      </w:r>
      <w:r w:rsidR="008E75D1" w:rsidRPr="00B63FB6">
        <w:rPr>
          <w:rFonts w:ascii="Calibri" w:eastAsiaTheme="minorHAnsi" w:hAnsi="Calibri" w:cs="Calibri"/>
          <w:sz w:val="24"/>
        </w:rPr>
        <w:t>announcement:</w:t>
      </w:r>
      <w:r w:rsidR="00CA1C8D" w:rsidRPr="00B63FB6">
        <w:rPr>
          <w:rFonts w:ascii="Calibri" w:eastAsiaTheme="minorHAnsi" w:hAnsi="Calibri" w:cs="Calibri"/>
          <w:sz w:val="24"/>
        </w:rPr>
        <w:t xml:space="preserve"> </w:t>
      </w:r>
      <w:r w:rsidR="00CB53B8" w:rsidRPr="00B63FB6">
        <w:rPr>
          <w:rFonts w:ascii="Calibri" w:eastAsiaTheme="minorHAnsi" w:hAnsi="Calibri" w:cs="Calibri"/>
          <w:sz w:val="24"/>
        </w:rPr>
        <w:t>End of August (*tentative)  </w:t>
      </w:r>
    </w:p>
    <w:p w14:paraId="30B0BBE8" w14:textId="6F3E979B" w:rsidR="009047E0" w:rsidRPr="00B63FB6" w:rsidRDefault="009047E0" w:rsidP="00E33474">
      <w:pPr>
        <w:widowControl/>
        <w:wordWrap/>
        <w:autoSpaceDE/>
        <w:autoSpaceDN/>
        <w:jc w:val="left"/>
        <w:rPr>
          <w:rFonts w:ascii="Calibri" w:eastAsiaTheme="minorHAnsi" w:hAnsi="Calibri" w:cs="Calibri"/>
          <w:sz w:val="24"/>
        </w:rPr>
      </w:pPr>
    </w:p>
    <w:p w14:paraId="4F4AF78A" w14:textId="77777777" w:rsidR="00CB53B8" w:rsidRPr="00B63FB6" w:rsidRDefault="00CB53B8" w:rsidP="00E33474">
      <w:pPr>
        <w:widowControl/>
        <w:wordWrap/>
        <w:autoSpaceDE/>
        <w:autoSpaceDN/>
        <w:jc w:val="left"/>
        <w:rPr>
          <w:rFonts w:ascii="Calibri" w:eastAsiaTheme="minorHAnsi" w:hAnsi="Calibri" w:cs="Calibri"/>
          <w:sz w:val="24"/>
        </w:rPr>
      </w:pPr>
    </w:p>
    <w:p w14:paraId="6FEB9C0F" w14:textId="77777777" w:rsidR="00B63FB6" w:rsidRPr="00B63FB6" w:rsidRDefault="00B63FB6" w:rsidP="00B63FB6">
      <w:pPr>
        <w:widowControl/>
        <w:wordWrap/>
        <w:autoSpaceDE/>
        <w:autoSpaceDN/>
        <w:jc w:val="left"/>
        <w:rPr>
          <w:rFonts w:ascii="Calibri" w:eastAsiaTheme="minorHAnsi" w:hAnsi="Calibri" w:cs="Calibri"/>
          <w:b/>
          <w:color w:val="0000FF"/>
          <w:sz w:val="32"/>
          <w:szCs w:val="32"/>
        </w:rPr>
      </w:pPr>
      <w:r w:rsidRPr="00B63FB6">
        <w:rPr>
          <w:rFonts w:ascii="Calibri" w:eastAsiaTheme="minorHAnsi" w:hAnsi="Calibri" w:cs="Calibri" w:hint="eastAsia"/>
          <w:b/>
          <w:color w:val="0000FF"/>
          <w:sz w:val="32"/>
          <w:szCs w:val="32"/>
        </w:rPr>
        <w:t>※</w:t>
      </w:r>
      <w:r w:rsidRPr="00B63FB6">
        <w:rPr>
          <w:rFonts w:ascii="Calibri" w:eastAsiaTheme="minorHAnsi" w:hAnsi="Calibri" w:cs="Calibri"/>
          <w:b/>
          <w:color w:val="0000FF"/>
          <w:sz w:val="32"/>
          <w:szCs w:val="32"/>
        </w:rPr>
        <w:t> Note</w:t>
      </w:r>
    </w:p>
    <w:p w14:paraId="3CCED6BF" w14:textId="77777777" w:rsidR="00B63FB6" w:rsidRPr="00B63FB6" w:rsidRDefault="00B63FB6" w:rsidP="00B63FB6">
      <w:pPr>
        <w:widowControl/>
        <w:wordWrap/>
        <w:autoSpaceDE/>
        <w:autoSpaceDN/>
        <w:jc w:val="left"/>
        <w:rPr>
          <w:rFonts w:ascii="Calibri" w:eastAsiaTheme="minorHAnsi" w:hAnsi="Calibri" w:cs="Calibri"/>
          <w:color w:val="000000"/>
          <w:kern w:val="0"/>
          <w:sz w:val="18"/>
          <w:szCs w:val="18"/>
        </w:rPr>
      </w:pPr>
      <w:r w:rsidRPr="00B63FB6">
        <w:rPr>
          <w:rFonts w:ascii="Calibri" w:eastAsiaTheme="minorHAnsi" w:hAnsi="Calibri" w:cs="Calibri"/>
          <w:color w:val="000000"/>
          <w:kern w:val="0"/>
          <w:sz w:val="24"/>
        </w:rPr>
        <w:t>  - Applicants need to apply separately to their desired universities.</w:t>
      </w:r>
    </w:p>
    <w:p w14:paraId="66113B6B" w14:textId="77777777" w:rsidR="00B63FB6" w:rsidRPr="00B63FB6" w:rsidRDefault="00B63FB6" w:rsidP="00B63FB6">
      <w:pPr>
        <w:widowControl/>
        <w:wordWrap/>
        <w:autoSpaceDE/>
        <w:autoSpaceDN/>
        <w:jc w:val="left"/>
        <w:rPr>
          <w:rFonts w:ascii="Calibri" w:eastAsiaTheme="minorHAnsi" w:hAnsi="Calibri" w:cs="Calibri"/>
          <w:color w:val="000000"/>
          <w:kern w:val="0"/>
          <w:sz w:val="18"/>
          <w:szCs w:val="18"/>
        </w:rPr>
      </w:pPr>
      <w:r w:rsidRPr="00B63FB6">
        <w:rPr>
          <w:rFonts w:ascii="Calibri" w:eastAsiaTheme="minorHAnsi" w:hAnsi="Calibri" w:cs="Calibri"/>
          <w:color w:val="000000"/>
          <w:kern w:val="0"/>
          <w:sz w:val="24"/>
        </w:rPr>
        <w:t>  - Applicants can select up to three universities below, which is in alphabetical order and does not denote any ranking or preference.</w:t>
      </w:r>
    </w:p>
    <w:p w14:paraId="3E217680" w14:textId="77777777" w:rsidR="00B63FB6" w:rsidRPr="00B63FB6" w:rsidRDefault="00B63FB6" w:rsidP="00B63FB6">
      <w:pPr>
        <w:widowControl/>
        <w:wordWrap/>
        <w:autoSpaceDE/>
        <w:autoSpaceDN/>
        <w:jc w:val="left"/>
        <w:rPr>
          <w:rFonts w:ascii="Calibri" w:eastAsiaTheme="minorHAnsi" w:hAnsi="Calibri" w:cs="Calibri"/>
          <w:color w:val="000000"/>
          <w:kern w:val="0"/>
          <w:sz w:val="18"/>
          <w:szCs w:val="18"/>
        </w:rPr>
      </w:pPr>
      <w:r w:rsidRPr="00B63FB6">
        <w:rPr>
          <w:rFonts w:ascii="Calibri" w:eastAsiaTheme="minorHAnsi" w:hAnsi="Calibri" w:cs="Calibri"/>
          <w:color w:val="000000"/>
          <w:kern w:val="0"/>
          <w:sz w:val="24"/>
        </w:rPr>
        <w:t>     </w:t>
      </w:r>
      <w:r w:rsidRPr="00B63FB6">
        <w:rPr>
          <w:rFonts w:ascii="Calibri" w:eastAsiaTheme="minorHAnsi" w:hAnsi="Calibri" w:cs="Calibri"/>
          <w:b/>
          <w:bCs/>
          <w:color w:val="000000"/>
          <w:kern w:val="0"/>
          <w:sz w:val="24"/>
        </w:rPr>
        <w:t xml:space="preserve">1) </w:t>
      </w:r>
      <w:proofErr w:type="spellStart"/>
      <w:r w:rsidRPr="00B63FB6">
        <w:rPr>
          <w:rFonts w:ascii="Calibri" w:eastAsiaTheme="minorHAnsi" w:hAnsi="Calibri" w:cs="Calibri"/>
          <w:b/>
          <w:bCs/>
          <w:color w:val="000000"/>
          <w:kern w:val="0"/>
          <w:sz w:val="24"/>
        </w:rPr>
        <w:t>Ewha</w:t>
      </w:r>
      <w:proofErr w:type="spellEnd"/>
      <w:r w:rsidRPr="00B63FB6">
        <w:rPr>
          <w:rFonts w:ascii="Calibri" w:eastAsiaTheme="minorHAnsi" w:hAnsi="Calibri" w:cs="Calibri"/>
          <w:b/>
          <w:bCs/>
          <w:color w:val="000000"/>
          <w:kern w:val="0"/>
          <w:sz w:val="24"/>
        </w:rPr>
        <w:t xml:space="preserve"> </w:t>
      </w:r>
      <w:proofErr w:type="spellStart"/>
      <w:r w:rsidRPr="00B63FB6">
        <w:rPr>
          <w:rFonts w:ascii="Calibri" w:eastAsiaTheme="minorHAnsi" w:hAnsi="Calibri" w:cs="Calibri"/>
          <w:b/>
          <w:bCs/>
          <w:color w:val="000000"/>
          <w:kern w:val="0"/>
          <w:sz w:val="24"/>
        </w:rPr>
        <w:t>Womans</w:t>
      </w:r>
      <w:proofErr w:type="spellEnd"/>
      <w:r w:rsidRPr="00B63FB6">
        <w:rPr>
          <w:rFonts w:ascii="Calibri" w:eastAsiaTheme="minorHAnsi" w:hAnsi="Calibri" w:cs="Calibri"/>
          <w:b/>
          <w:bCs/>
          <w:color w:val="000000"/>
          <w:kern w:val="0"/>
          <w:sz w:val="24"/>
        </w:rPr>
        <w:t xml:space="preserve"> University</w:t>
      </w:r>
      <w:r w:rsidRPr="00B63FB6">
        <w:rPr>
          <w:rFonts w:ascii="Calibri" w:eastAsiaTheme="minorHAnsi" w:hAnsi="Calibri" w:cs="Calibri"/>
          <w:color w:val="000000"/>
          <w:kern w:val="0"/>
          <w:sz w:val="24"/>
        </w:rPr>
        <w:t>(</w:t>
      </w:r>
      <w:r w:rsidRPr="00B63FB6">
        <w:rPr>
          <w:rFonts w:ascii="Calibri" w:eastAsiaTheme="minorHAnsi" w:hAnsi="Calibri" w:cs="Calibri"/>
          <w:color w:val="000000"/>
          <w:kern w:val="0"/>
          <w:sz w:val="24"/>
        </w:rPr>
        <w:t>이화여자대학교</w:t>
      </w:r>
      <w:r w:rsidRPr="00B63FB6">
        <w:rPr>
          <w:rFonts w:ascii="Calibri" w:eastAsiaTheme="minorHAnsi" w:hAnsi="Calibri" w:cs="Calibri"/>
          <w:color w:val="000000"/>
          <w:kern w:val="0"/>
          <w:sz w:val="24"/>
        </w:rPr>
        <w:t>)</w:t>
      </w:r>
    </w:p>
    <w:p w14:paraId="24CBE54B" w14:textId="77777777" w:rsidR="00B63FB6" w:rsidRPr="00B63FB6" w:rsidRDefault="00B63FB6" w:rsidP="00B63FB6">
      <w:pPr>
        <w:widowControl/>
        <w:wordWrap/>
        <w:autoSpaceDE/>
        <w:autoSpaceDN/>
        <w:jc w:val="left"/>
        <w:rPr>
          <w:rFonts w:ascii="Calibri" w:eastAsiaTheme="minorHAnsi" w:hAnsi="Calibri" w:cs="Calibri"/>
          <w:color w:val="000000"/>
          <w:kern w:val="0"/>
          <w:sz w:val="18"/>
          <w:szCs w:val="18"/>
        </w:rPr>
      </w:pPr>
      <w:r w:rsidRPr="00B63FB6">
        <w:rPr>
          <w:rFonts w:ascii="Calibri" w:eastAsiaTheme="minorHAnsi" w:hAnsi="Calibri" w:cs="Calibri"/>
          <w:color w:val="000000"/>
          <w:kern w:val="0"/>
          <w:sz w:val="24"/>
        </w:rPr>
        <w:t>     </w:t>
      </w:r>
      <w:r w:rsidRPr="00B63FB6">
        <w:rPr>
          <w:rFonts w:ascii="Calibri" w:eastAsiaTheme="minorHAnsi" w:hAnsi="Calibri" w:cs="Calibri"/>
          <w:b/>
          <w:bCs/>
          <w:color w:val="000000"/>
          <w:kern w:val="0"/>
          <w:sz w:val="24"/>
        </w:rPr>
        <w:t xml:space="preserve">2) </w:t>
      </w:r>
      <w:proofErr w:type="spellStart"/>
      <w:r w:rsidRPr="00B63FB6">
        <w:rPr>
          <w:rFonts w:ascii="Calibri" w:eastAsiaTheme="minorHAnsi" w:hAnsi="Calibri" w:cs="Calibri"/>
          <w:b/>
          <w:bCs/>
          <w:color w:val="000000"/>
          <w:kern w:val="0"/>
          <w:sz w:val="24"/>
        </w:rPr>
        <w:t>Hanyang</w:t>
      </w:r>
      <w:proofErr w:type="spellEnd"/>
      <w:r w:rsidRPr="00B63FB6">
        <w:rPr>
          <w:rFonts w:ascii="Calibri" w:eastAsiaTheme="minorHAnsi" w:hAnsi="Calibri" w:cs="Calibri"/>
          <w:b/>
          <w:bCs/>
          <w:color w:val="000000"/>
          <w:kern w:val="0"/>
          <w:sz w:val="24"/>
        </w:rPr>
        <w:t xml:space="preserve"> University</w:t>
      </w:r>
      <w:r w:rsidRPr="00B63FB6">
        <w:rPr>
          <w:rFonts w:ascii="Calibri" w:eastAsiaTheme="minorHAnsi" w:hAnsi="Calibri" w:cs="Calibri"/>
          <w:color w:val="000000"/>
          <w:kern w:val="0"/>
          <w:sz w:val="24"/>
        </w:rPr>
        <w:t>(</w:t>
      </w:r>
      <w:r w:rsidRPr="00B63FB6">
        <w:rPr>
          <w:rFonts w:ascii="Calibri" w:eastAsiaTheme="minorHAnsi" w:hAnsi="Calibri" w:cs="Calibri"/>
          <w:color w:val="000000"/>
          <w:kern w:val="0"/>
          <w:sz w:val="24"/>
        </w:rPr>
        <w:t>한양대학교</w:t>
      </w:r>
      <w:r w:rsidRPr="00B63FB6">
        <w:rPr>
          <w:rFonts w:ascii="Calibri" w:eastAsiaTheme="minorHAnsi" w:hAnsi="Calibri" w:cs="Calibri"/>
          <w:color w:val="000000"/>
          <w:kern w:val="0"/>
          <w:sz w:val="24"/>
        </w:rPr>
        <w:t>)</w:t>
      </w:r>
    </w:p>
    <w:p w14:paraId="3D282B17" w14:textId="77777777" w:rsidR="00B63FB6" w:rsidRPr="00B63FB6" w:rsidRDefault="00B63FB6" w:rsidP="00B63FB6">
      <w:pPr>
        <w:widowControl/>
        <w:wordWrap/>
        <w:autoSpaceDE/>
        <w:autoSpaceDN/>
        <w:jc w:val="left"/>
        <w:rPr>
          <w:rFonts w:ascii="Calibri" w:eastAsiaTheme="minorHAnsi" w:hAnsi="Calibri" w:cs="Calibri"/>
          <w:color w:val="000000"/>
          <w:kern w:val="0"/>
          <w:sz w:val="18"/>
          <w:szCs w:val="18"/>
        </w:rPr>
      </w:pPr>
      <w:r w:rsidRPr="00B63FB6">
        <w:rPr>
          <w:rFonts w:ascii="Calibri" w:eastAsiaTheme="minorHAnsi" w:hAnsi="Calibri" w:cs="Calibri"/>
          <w:color w:val="000000"/>
          <w:kern w:val="0"/>
          <w:sz w:val="24"/>
        </w:rPr>
        <w:t>     </w:t>
      </w:r>
      <w:r w:rsidRPr="00B63FB6">
        <w:rPr>
          <w:rFonts w:ascii="Calibri" w:eastAsiaTheme="minorHAnsi" w:hAnsi="Calibri" w:cs="Calibri"/>
          <w:b/>
          <w:bCs/>
          <w:color w:val="000000"/>
          <w:kern w:val="0"/>
          <w:sz w:val="24"/>
        </w:rPr>
        <w:t>3) KAIST</w:t>
      </w:r>
      <w:r w:rsidRPr="00B63FB6">
        <w:rPr>
          <w:rFonts w:ascii="Calibri" w:eastAsiaTheme="minorHAnsi" w:hAnsi="Calibri" w:cs="Calibri"/>
          <w:color w:val="000000"/>
          <w:kern w:val="0"/>
          <w:sz w:val="24"/>
        </w:rPr>
        <w:t>(</w:t>
      </w:r>
      <w:r w:rsidRPr="00B63FB6">
        <w:rPr>
          <w:rFonts w:ascii="Calibri" w:eastAsiaTheme="minorHAnsi" w:hAnsi="Calibri" w:cs="Calibri"/>
          <w:color w:val="000000"/>
          <w:kern w:val="0"/>
          <w:sz w:val="24"/>
        </w:rPr>
        <w:t>한국과학기술원</w:t>
      </w:r>
      <w:r w:rsidRPr="00B63FB6">
        <w:rPr>
          <w:rFonts w:ascii="Calibri" w:eastAsiaTheme="minorHAnsi" w:hAnsi="Calibri" w:cs="Calibri"/>
          <w:color w:val="000000"/>
          <w:kern w:val="0"/>
          <w:sz w:val="24"/>
        </w:rPr>
        <w:t>)</w:t>
      </w:r>
    </w:p>
    <w:p w14:paraId="4909D7B7" w14:textId="77777777" w:rsidR="00B63FB6" w:rsidRPr="00B63FB6" w:rsidRDefault="00B63FB6" w:rsidP="00B63FB6">
      <w:pPr>
        <w:widowControl/>
        <w:wordWrap/>
        <w:autoSpaceDE/>
        <w:autoSpaceDN/>
        <w:jc w:val="left"/>
        <w:rPr>
          <w:rFonts w:ascii="Calibri" w:eastAsiaTheme="minorHAnsi" w:hAnsi="Calibri" w:cs="Calibri"/>
          <w:color w:val="000000"/>
          <w:kern w:val="0"/>
          <w:sz w:val="18"/>
          <w:szCs w:val="18"/>
        </w:rPr>
      </w:pPr>
      <w:r w:rsidRPr="00B63FB6">
        <w:rPr>
          <w:rFonts w:ascii="Calibri" w:eastAsiaTheme="minorHAnsi" w:hAnsi="Calibri" w:cs="Calibri"/>
          <w:color w:val="000000"/>
          <w:kern w:val="0"/>
          <w:sz w:val="24"/>
        </w:rPr>
        <w:t>     </w:t>
      </w:r>
      <w:r w:rsidRPr="00B63FB6">
        <w:rPr>
          <w:rFonts w:ascii="Calibri" w:eastAsiaTheme="minorHAnsi" w:hAnsi="Calibri" w:cs="Calibri"/>
          <w:b/>
          <w:bCs/>
          <w:color w:val="000000"/>
          <w:kern w:val="0"/>
          <w:sz w:val="24"/>
        </w:rPr>
        <w:t>4) Korea University, Seoul</w:t>
      </w:r>
      <w:r w:rsidRPr="00B63FB6">
        <w:rPr>
          <w:rFonts w:ascii="Calibri" w:eastAsiaTheme="minorHAnsi" w:hAnsi="Calibri" w:cs="Calibri"/>
          <w:color w:val="000000"/>
          <w:kern w:val="0"/>
          <w:sz w:val="24"/>
        </w:rPr>
        <w:t>(</w:t>
      </w:r>
      <w:r w:rsidRPr="00B63FB6">
        <w:rPr>
          <w:rFonts w:ascii="Calibri" w:eastAsiaTheme="minorHAnsi" w:hAnsi="Calibri" w:cs="Calibri"/>
          <w:color w:val="000000"/>
          <w:kern w:val="0"/>
          <w:sz w:val="24"/>
        </w:rPr>
        <w:t>고려대학교</w:t>
      </w:r>
      <w:r w:rsidRPr="00B63FB6">
        <w:rPr>
          <w:rFonts w:ascii="Calibri" w:eastAsiaTheme="minorHAnsi" w:hAnsi="Calibri" w:cs="Calibri"/>
          <w:color w:val="000000"/>
          <w:kern w:val="0"/>
          <w:sz w:val="24"/>
        </w:rPr>
        <w:t xml:space="preserve"> </w:t>
      </w:r>
      <w:r w:rsidRPr="00B63FB6">
        <w:rPr>
          <w:rFonts w:ascii="Calibri" w:eastAsiaTheme="minorHAnsi" w:hAnsi="Calibri" w:cs="Calibri"/>
          <w:color w:val="000000"/>
          <w:kern w:val="0"/>
          <w:sz w:val="24"/>
        </w:rPr>
        <w:t>서울캠퍼스</w:t>
      </w:r>
      <w:r w:rsidRPr="00B63FB6">
        <w:rPr>
          <w:rFonts w:ascii="Calibri" w:eastAsiaTheme="minorHAnsi" w:hAnsi="Calibri" w:cs="Calibri"/>
          <w:color w:val="000000"/>
          <w:kern w:val="0"/>
          <w:sz w:val="24"/>
        </w:rPr>
        <w:t>)</w:t>
      </w:r>
    </w:p>
    <w:p w14:paraId="19A55077" w14:textId="77777777" w:rsidR="00B63FB6" w:rsidRPr="00B63FB6" w:rsidRDefault="00B63FB6" w:rsidP="00B63FB6">
      <w:pPr>
        <w:widowControl/>
        <w:wordWrap/>
        <w:autoSpaceDE/>
        <w:autoSpaceDN/>
        <w:jc w:val="left"/>
        <w:rPr>
          <w:rFonts w:ascii="Calibri" w:eastAsiaTheme="minorHAnsi" w:hAnsi="Calibri" w:cs="Calibri"/>
          <w:color w:val="000000"/>
          <w:kern w:val="0"/>
          <w:sz w:val="18"/>
          <w:szCs w:val="18"/>
        </w:rPr>
      </w:pPr>
      <w:r w:rsidRPr="00B63FB6">
        <w:rPr>
          <w:rFonts w:ascii="Calibri" w:eastAsiaTheme="minorHAnsi" w:hAnsi="Calibri" w:cs="Calibri"/>
          <w:color w:val="000000"/>
          <w:kern w:val="0"/>
          <w:sz w:val="24"/>
        </w:rPr>
        <w:t>     </w:t>
      </w:r>
      <w:r w:rsidRPr="00B63FB6">
        <w:rPr>
          <w:rFonts w:ascii="Calibri" w:eastAsiaTheme="minorHAnsi" w:hAnsi="Calibri" w:cs="Calibri"/>
          <w:b/>
          <w:bCs/>
          <w:color w:val="000000"/>
          <w:kern w:val="0"/>
          <w:sz w:val="24"/>
        </w:rPr>
        <w:t xml:space="preserve">5) Kyung </w:t>
      </w:r>
      <w:proofErr w:type="spellStart"/>
      <w:r w:rsidRPr="00B63FB6">
        <w:rPr>
          <w:rFonts w:ascii="Calibri" w:eastAsiaTheme="minorHAnsi" w:hAnsi="Calibri" w:cs="Calibri"/>
          <w:b/>
          <w:bCs/>
          <w:color w:val="000000"/>
          <w:kern w:val="0"/>
          <w:sz w:val="24"/>
        </w:rPr>
        <w:t>Hee</w:t>
      </w:r>
      <w:proofErr w:type="spellEnd"/>
      <w:r w:rsidRPr="00B63FB6">
        <w:rPr>
          <w:rFonts w:ascii="Calibri" w:eastAsiaTheme="minorHAnsi" w:hAnsi="Calibri" w:cs="Calibri"/>
          <w:b/>
          <w:bCs/>
          <w:color w:val="000000"/>
          <w:kern w:val="0"/>
          <w:sz w:val="24"/>
        </w:rPr>
        <w:t xml:space="preserve"> University</w:t>
      </w:r>
      <w:r w:rsidRPr="00B63FB6">
        <w:rPr>
          <w:rFonts w:ascii="Calibri" w:eastAsiaTheme="minorHAnsi" w:hAnsi="Calibri" w:cs="Calibri"/>
          <w:color w:val="000000"/>
          <w:kern w:val="0"/>
          <w:sz w:val="24"/>
        </w:rPr>
        <w:t>(</w:t>
      </w:r>
      <w:r w:rsidRPr="00B63FB6">
        <w:rPr>
          <w:rFonts w:ascii="Calibri" w:eastAsiaTheme="minorHAnsi" w:hAnsi="Calibri" w:cs="Calibri"/>
          <w:color w:val="000000"/>
          <w:kern w:val="0"/>
          <w:sz w:val="24"/>
        </w:rPr>
        <w:t>경희대학교</w:t>
      </w:r>
      <w:r w:rsidRPr="00B63FB6">
        <w:rPr>
          <w:rFonts w:ascii="Calibri" w:eastAsiaTheme="minorHAnsi" w:hAnsi="Calibri" w:cs="Calibri"/>
          <w:color w:val="000000"/>
          <w:kern w:val="0"/>
          <w:sz w:val="24"/>
        </w:rPr>
        <w:t>)</w:t>
      </w:r>
    </w:p>
    <w:p w14:paraId="760C958E" w14:textId="77777777" w:rsidR="00B63FB6" w:rsidRPr="00B63FB6" w:rsidRDefault="00B63FB6" w:rsidP="00B63FB6">
      <w:pPr>
        <w:widowControl/>
        <w:wordWrap/>
        <w:autoSpaceDE/>
        <w:autoSpaceDN/>
        <w:jc w:val="left"/>
        <w:rPr>
          <w:rFonts w:ascii="Calibri" w:eastAsiaTheme="minorHAnsi" w:hAnsi="Calibri" w:cs="Calibri"/>
          <w:color w:val="000000"/>
          <w:kern w:val="0"/>
          <w:sz w:val="18"/>
          <w:szCs w:val="18"/>
        </w:rPr>
      </w:pPr>
      <w:r w:rsidRPr="00B63FB6">
        <w:rPr>
          <w:rFonts w:ascii="Calibri" w:eastAsiaTheme="minorHAnsi" w:hAnsi="Calibri" w:cs="Calibri"/>
          <w:color w:val="000000"/>
          <w:kern w:val="0"/>
          <w:sz w:val="24"/>
        </w:rPr>
        <w:t>     </w:t>
      </w:r>
      <w:r w:rsidRPr="00B63FB6">
        <w:rPr>
          <w:rFonts w:ascii="Calibri" w:eastAsiaTheme="minorHAnsi" w:hAnsi="Calibri" w:cs="Calibri"/>
          <w:b/>
          <w:bCs/>
          <w:color w:val="000000"/>
          <w:kern w:val="0"/>
          <w:sz w:val="24"/>
        </w:rPr>
        <w:t>6) POSTECH</w:t>
      </w:r>
      <w:r w:rsidRPr="00B63FB6">
        <w:rPr>
          <w:rFonts w:ascii="Calibri" w:eastAsiaTheme="minorHAnsi" w:hAnsi="Calibri" w:cs="Calibri"/>
          <w:color w:val="000000"/>
          <w:kern w:val="0"/>
          <w:sz w:val="24"/>
        </w:rPr>
        <w:t>(</w:t>
      </w:r>
      <w:r w:rsidRPr="00B63FB6">
        <w:rPr>
          <w:rFonts w:ascii="Calibri" w:eastAsiaTheme="minorHAnsi" w:hAnsi="Calibri" w:cs="Calibri"/>
          <w:color w:val="000000"/>
          <w:kern w:val="0"/>
          <w:sz w:val="24"/>
        </w:rPr>
        <w:t>포항공과대학교</w:t>
      </w:r>
      <w:r w:rsidRPr="00B63FB6">
        <w:rPr>
          <w:rFonts w:ascii="Calibri" w:eastAsiaTheme="minorHAnsi" w:hAnsi="Calibri" w:cs="Calibri"/>
          <w:color w:val="000000"/>
          <w:kern w:val="0"/>
          <w:sz w:val="24"/>
        </w:rPr>
        <w:t>)</w:t>
      </w:r>
    </w:p>
    <w:p w14:paraId="5BD26EDB" w14:textId="77777777" w:rsidR="00B63FB6" w:rsidRPr="00B63FB6" w:rsidRDefault="00B63FB6" w:rsidP="00B63FB6">
      <w:pPr>
        <w:widowControl/>
        <w:wordWrap/>
        <w:autoSpaceDE/>
        <w:autoSpaceDN/>
        <w:jc w:val="left"/>
        <w:rPr>
          <w:rFonts w:ascii="Calibri" w:eastAsiaTheme="minorHAnsi" w:hAnsi="Calibri" w:cs="Calibri"/>
          <w:color w:val="000000"/>
          <w:kern w:val="0"/>
          <w:sz w:val="18"/>
          <w:szCs w:val="18"/>
        </w:rPr>
      </w:pPr>
      <w:r w:rsidRPr="00B63FB6">
        <w:rPr>
          <w:rFonts w:ascii="Calibri" w:eastAsiaTheme="minorHAnsi" w:hAnsi="Calibri" w:cs="Calibri"/>
          <w:color w:val="000000"/>
          <w:kern w:val="0"/>
          <w:sz w:val="24"/>
        </w:rPr>
        <w:t>     </w:t>
      </w:r>
      <w:r w:rsidRPr="00B63FB6">
        <w:rPr>
          <w:rFonts w:ascii="Calibri" w:eastAsiaTheme="minorHAnsi" w:hAnsi="Calibri" w:cs="Calibri"/>
          <w:b/>
          <w:bCs/>
          <w:color w:val="000000"/>
          <w:kern w:val="0"/>
          <w:sz w:val="24"/>
        </w:rPr>
        <w:t>7) Seoul National University</w:t>
      </w:r>
      <w:r w:rsidRPr="00B63FB6">
        <w:rPr>
          <w:rFonts w:ascii="Calibri" w:eastAsiaTheme="minorHAnsi" w:hAnsi="Calibri" w:cs="Calibri"/>
          <w:color w:val="000000"/>
          <w:kern w:val="0"/>
          <w:sz w:val="24"/>
        </w:rPr>
        <w:t>(</w:t>
      </w:r>
      <w:r w:rsidRPr="00B63FB6">
        <w:rPr>
          <w:rFonts w:ascii="Calibri" w:eastAsiaTheme="minorHAnsi" w:hAnsi="Calibri" w:cs="Calibri"/>
          <w:color w:val="000000"/>
          <w:kern w:val="0"/>
          <w:sz w:val="24"/>
        </w:rPr>
        <w:t>서울대학교</w:t>
      </w:r>
      <w:r w:rsidRPr="00B63FB6">
        <w:rPr>
          <w:rFonts w:ascii="Calibri" w:eastAsiaTheme="minorHAnsi" w:hAnsi="Calibri" w:cs="Calibri"/>
          <w:color w:val="000000"/>
          <w:kern w:val="0"/>
          <w:sz w:val="24"/>
        </w:rPr>
        <w:t>)</w:t>
      </w:r>
    </w:p>
    <w:p w14:paraId="32F3B495" w14:textId="77777777" w:rsidR="00B63FB6" w:rsidRPr="00B63FB6" w:rsidRDefault="00B63FB6" w:rsidP="00B63FB6">
      <w:pPr>
        <w:widowControl/>
        <w:wordWrap/>
        <w:autoSpaceDE/>
        <w:autoSpaceDN/>
        <w:jc w:val="left"/>
        <w:rPr>
          <w:rFonts w:ascii="Calibri" w:eastAsiaTheme="minorHAnsi" w:hAnsi="Calibri" w:cs="Calibri"/>
          <w:color w:val="000000"/>
          <w:kern w:val="0"/>
          <w:sz w:val="18"/>
          <w:szCs w:val="18"/>
        </w:rPr>
      </w:pPr>
      <w:r w:rsidRPr="00B63FB6">
        <w:rPr>
          <w:rFonts w:ascii="Calibri" w:eastAsiaTheme="minorHAnsi" w:hAnsi="Calibri" w:cs="Calibri"/>
          <w:color w:val="000000"/>
          <w:kern w:val="0"/>
          <w:sz w:val="24"/>
        </w:rPr>
        <w:t>     </w:t>
      </w:r>
      <w:r w:rsidRPr="00B63FB6">
        <w:rPr>
          <w:rFonts w:ascii="Calibri" w:eastAsiaTheme="minorHAnsi" w:hAnsi="Calibri" w:cs="Calibri"/>
          <w:b/>
          <w:bCs/>
          <w:color w:val="000000"/>
          <w:kern w:val="0"/>
          <w:sz w:val="24"/>
        </w:rPr>
        <w:t>8) Sungkyunkwan University</w:t>
      </w:r>
      <w:r w:rsidRPr="00B63FB6">
        <w:rPr>
          <w:rFonts w:ascii="Calibri" w:eastAsiaTheme="minorHAnsi" w:hAnsi="Calibri" w:cs="Calibri"/>
          <w:color w:val="000000"/>
          <w:kern w:val="0"/>
          <w:sz w:val="24"/>
        </w:rPr>
        <w:t>(</w:t>
      </w:r>
      <w:r w:rsidRPr="00B63FB6">
        <w:rPr>
          <w:rFonts w:ascii="Calibri" w:eastAsiaTheme="minorHAnsi" w:hAnsi="Calibri" w:cs="Calibri"/>
          <w:color w:val="000000"/>
          <w:kern w:val="0"/>
          <w:sz w:val="24"/>
        </w:rPr>
        <w:t>성균관대학교</w:t>
      </w:r>
      <w:r w:rsidRPr="00B63FB6">
        <w:rPr>
          <w:rFonts w:ascii="Calibri" w:eastAsiaTheme="minorHAnsi" w:hAnsi="Calibri" w:cs="Calibri"/>
          <w:color w:val="000000"/>
          <w:kern w:val="0"/>
          <w:sz w:val="24"/>
        </w:rPr>
        <w:t>)</w:t>
      </w:r>
    </w:p>
    <w:p w14:paraId="4A63769E" w14:textId="77777777" w:rsidR="00B63FB6" w:rsidRPr="00B63FB6" w:rsidRDefault="00B63FB6" w:rsidP="00B63FB6">
      <w:pPr>
        <w:widowControl/>
        <w:wordWrap/>
        <w:autoSpaceDE/>
        <w:autoSpaceDN/>
        <w:jc w:val="left"/>
        <w:rPr>
          <w:rFonts w:ascii="Calibri" w:eastAsiaTheme="minorHAnsi" w:hAnsi="Calibri" w:cs="Calibri"/>
          <w:color w:val="000000"/>
          <w:kern w:val="0"/>
          <w:sz w:val="18"/>
          <w:szCs w:val="18"/>
        </w:rPr>
      </w:pPr>
      <w:r w:rsidRPr="00B63FB6">
        <w:rPr>
          <w:rFonts w:ascii="Calibri" w:eastAsiaTheme="minorHAnsi" w:hAnsi="Calibri" w:cs="Calibri"/>
          <w:color w:val="000000"/>
          <w:kern w:val="0"/>
          <w:sz w:val="24"/>
        </w:rPr>
        <w:t>     </w:t>
      </w:r>
      <w:r w:rsidRPr="00B63FB6">
        <w:rPr>
          <w:rFonts w:ascii="Calibri" w:eastAsiaTheme="minorHAnsi" w:hAnsi="Calibri" w:cs="Calibri"/>
          <w:b/>
          <w:bCs/>
          <w:color w:val="000000"/>
          <w:kern w:val="0"/>
          <w:sz w:val="24"/>
        </w:rPr>
        <w:t>9) Yonsei University, Seoul</w:t>
      </w:r>
      <w:r w:rsidRPr="00B63FB6">
        <w:rPr>
          <w:rFonts w:ascii="Calibri" w:eastAsiaTheme="minorHAnsi" w:hAnsi="Calibri" w:cs="Calibri"/>
          <w:color w:val="000000"/>
          <w:kern w:val="0"/>
          <w:sz w:val="24"/>
        </w:rPr>
        <w:t>(</w:t>
      </w:r>
      <w:r w:rsidRPr="00B63FB6">
        <w:rPr>
          <w:rFonts w:ascii="Calibri" w:eastAsiaTheme="minorHAnsi" w:hAnsi="Calibri" w:cs="Calibri"/>
          <w:color w:val="000000"/>
          <w:kern w:val="0"/>
          <w:sz w:val="24"/>
        </w:rPr>
        <w:t>연세대학교</w:t>
      </w:r>
      <w:r w:rsidRPr="00B63FB6">
        <w:rPr>
          <w:rFonts w:ascii="Calibri" w:eastAsiaTheme="minorHAnsi" w:hAnsi="Calibri" w:cs="Calibri"/>
          <w:color w:val="000000"/>
          <w:kern w:val="0"/>
          <w:sz w:val="24"/>
        </w:rPr>
        <w:t xml:space="preserve"> </w:t>
      </w:r>
      <w:r w:rsidRPr="00B63FB6">
        <w:rPr>
          <w:rFonts w:ascii="Calibri" w:eastAsiaTheme="minorHAnsi" w:hAnsi="Calibri" w:cs="Calibri"/>
          <w:color w:val="000000"/>
          <w:kern w:val="0"/>
          <w:sz w:val="24"/>
        </w:rPr>
        <w:t>신촌캠퍼스</w:t>
      </w:r>
      <w:r w:rsidRPr="00B63FB6">
        <w:rPr>
          <w:rFonts w:ascii="Calibri" w:eastAsiaTheme="minorHAnsi" w:hAnsi="Calibri" w:cs="Calibri"/>
          <w:color w:val="000000"/>
          <w:kern w:val="0"/>
          <w:sz w:val="24"/>
        </w:rPr>
        <w:t>)</w:t>
      </w:r>
    </w:p>
    <w:p w14:paraId="64CA77F8" w14:textId="77777777" w:rsidR="00B63FB6" w:rsidRPr="00B63FB6" w:rsidRDefault="00B63FB6" w:rsidP="00B63FB6">
      <w:pPr>
        <w:widowControl/>
        <w:wordWrap/>
        <w:autoSpaceDE/>
        <w:autoSpaceDN/>
        <w:jc w:val="left"/>
        <w:rPr>
          <w:rFonts w:ascii="Calibri" w:eastAsiaTheme="minorHAnsi" w:hAnsi="Calibri" w:cs="Calibri"/>
          <w:color w:val="000000"/>
          <w:kern w:val="0"/>
          <w:sz w:val="18"/>
          <w:szCs w:val="18"/>
        </w:rPr>
      </w:pPr>
    </w:p>
    <w:p w14:paraId="46694680" w14:textId="2B24C37A" w:rsidR="00B63FB6" w:rsidRPr="00B63FB6" w:rsidRDefault="00B63FB6" w:rsidP="00B63FB6">
      <w:pPr>
        <w:widowControl/>
        <w:wordWrap/>
        <w:autoSpaceDE/>
        <w:autoSpaceDN/>
        <w:jc w:val="left"/>
        <w:rPr>
          <w:rFonts w:ascii="Calibri" w:eastAsiaTheme="minorHAnsi" w:hAnsi="Calibri" w:cs="Calibri"/>
          <w:color w:val="000000"/>
          <w:kern w:val="0"/>
          <w:sz w:val="18"/>
          <w:szCs w:val="18"/>
        </w:rPr>
      </w:pPr>
      <w:r w:rsidRPr="00B63FB6">
        <w:rPr>
          <w:rFonts w:ascii="Calibri" w:eastAsiaTheme="minorHAnsi" w:hAnsi="Calibri" w:cs="Calibri"/>
          <w:color w:val="000000"/>
          <w:kern w:val="0"/>
          <w:sz w:val="24"/>
        </w:rPr>
        <w:t xml:space="preserve">    - If the Certificate of </w:t>
      </w:r>
      <w:r w:rsidRPr="00B63FB6">
        <w:rPr>
          <w:rFonts w:ascii="Calibri" w:eastAsiaTheme="minorHAnsi" w:hAnsi="Calibri" w:cs="Calibri"/>
          <w:color w:val="000000"/>
          <w:kern w:val="0"/>
          <w:sz w:val="24"/>
        </w:rPr>
        <w:t>Admission (</w:t>
      </w:r>
      <w:r w:rsidRPr="00B63FB6">
        <w:rPr>
          <w:rFonts w:ascii="Calibri" w:eastAsiaTheme="minorHAnsi" w:hAnsi="Calibri" w:cs="Calibri"/>
          <w:color w:val="000000"/>
          <w:kern w:val="0"/>
          <w:sz w:val="24"/>
        </w:rPr>
        <w:t>COA) is not submitted before the semester starts, the fellowship may be canceled.</w:t>
      </w:r>
    </w:p>
    <w:p w14:paraId="40968323" w14:textId="77777777" w:rsidR="00B63FB6" w:rsidRPr="00B63FB6" w:rsidRDefault="00B63FB6">
      <w:pPr>
        <w:widowControl/>
        <w:wordWrap/>
        <w:autoSpaceDE/>
        <w:autoSpaceDN/>
        <w:jc w:val="left"/>
        <w:rPr>
          <w:rFonts w:ascii="Calibri" w:eastAsiaTheme="minorHAnsi" w:hAnsi="Calibri" w:cs="Calibri"/>
          <w:b/>
          <w:sz w:val="40"/>
          <w:szCs w:val="44"/>
          <w:u w:val="single"/>
        </w:rPr>
      </w:pPr>
      <w:r w:rsidRPr="00B63FB6">
        <w:rPr>
          <w:rFonts w:ascii="Calibri" w:eastAsiaTheme="minorHAnsi" w:hAnsi="Calibri" w:cs="Calibri"/>
          <w:b/>
          <w:sz w:val="40"/>
          <w:szCs w:val="44"/>
          <w:u w:val="single"/>
        </w:rPr>
        <w:br w:type="page"/>
      </w:r>
    </w:p>
    <w:p w14:paraId="5179057E" w14:textId="56DB92AB" w:rsidR="00D11BAF" w:rsidRPr="00A51A3B" w:rsidRDefault="00706E5A" w:rsidP="00D11BAF">
      <w:pPr>
        <w:tabs>
          <w:tab w:val="center" w:pos="5113"/>
        </w:tabs>
        <w:jc w:val="center"/>
        <w:rPr>
          <w:rFonts w:ascii="Arial Nova" w:eastAsia="Microsoft YaHei" w:hAnsi="Arial Nova"/>
          <w:b/>
          <w:bCs/>
          <w:sz w:val="40"/>
          <w:szCs w:val="44"/>
          <w:u w:val="single"/>
        </w:rPr>
      </w:pPr>
      <w:r>
        <w:rPr>
          <w:rFonts w:ascii="Arial Nova" w:eastAsia="Microsoft YaHei" w:hAnsi="Arial Nova"/>
          <w:b/>
          <w:sz w:val="40"/>
          <w:szCs w:val="44"/>
          <w:u w:val="single"/>
        </w:rPr>
        <w:lastRenderedPageBreak/>
        <w:t>(</w:t>
      </w:r>
      <w:r w:rsidR="00872F68">
        <w:rPr>
          <w:rFonts w:ascii="Arial Nova" w:eastAsia="Microsoft YaHei" w:hAnsi="Arial Nova"/>
          <w:b/>
          <w:sz w:val="40"/>
          <w:szCs w:val="44"/>
          <w:u w:val="single"/>
        </w:rPr>
        <w:t>S</w:t>
      </w:r>
      <w:r>
        <w:rPr>
          <w:rFonts w:ascii="맑은 고딕" w:eastAsia="맑은 고딕" w:hAnsi="맑은 고딕" w:cs="맑은 고딕"/>
          <w:b/>
          <w:sz w:val="40"/>
          <w:szCs w:val="44"/>
          <w:u w:val="single"/>
        </w:rPr>
        <w:t>ample</w:t>
      </w:r>
      <w:r w:rsidR="00872F68">
        <w:rPr>
          <w:rFonts w:ascii="맑은 고딕" w:eastAsia="맑은 고딕" w:hAnsi="맑은 고딕" w:cs="맑은 고딕"/>
          <w:b/>
          <w:sz w:val="40"/>
          <w:szCs w:val="44"/>
          <w:u w:val="single"/>
        </w:rPr>
        <w:t xml:space="preserve"> format</w:t>
      </w:r>
      <w:r>
        <w:rPr>
          <w:rFonts w:ascii="맑은 고딕" w:eastAsia="맑은 고딕" w:hAnsi="맑은 고딕" w:cs="맑은 고딕"/>
          <w:b/>
          <w:sz w:val="40"/>
          <w:szCs w:val="44"/>
          <w:u w:val="single"/>
        </w:rPr>
        <w:t>)</w:t>
      </w:r>
      <w:r w:rsidR="00D11BAF" w:rsidRPr="00A51A3B">
        <w:rPr>
          <w:rFonts w:ascii="Arial Nova" w:eastAsia="Microsoft YaHei" w:hAnsi="Arial Nova"/>
          <w:b/>
          <w:sz w:val="40"/>
          <w:szCs w:val="44"/>
          <w:u w:val="single"/>
        </w:rPr>
        <w:t xml:space="preserve"> </w:t>
      </w:r>
      <w:r w:rsidR="00D11BAF" w:rsidRPr="00A51A3B">
        <w:rPr>
          <w:rFonts w:ascii="Arial Nova" w:eastAsia="Microsoft YaHei" w:hAnsi="Arial Nova"/>
          <w:b/>
          <w:bCs/>
          <w:sz w:val="40"/>
          <w:szCs w:val="44"/>
          <w:u w:val="single"/>
        </w:rPr>
        <w:t>Recommendation letter</w:t>
      </w:r>
    </w:p>
    <w:p w14:paraId="2AD492AF" w14:textId="77777777" w:rsidR="00D11BAF" w:rsidRPr="00A51A3B" w:rsidRDefault="00D11BAF" w:rsidP="00D11BAF">
      <w:pPr>
        <w:ind w:firstLineChars="300" w:firstLine="600"/>
        <w:jc w:val="center"/>
        <w:rPr>
          <w:rFonts w:ascii="Arial Nova" w:eastAsia="Microsoft YaHei" w:hAnsi="Arial Nova"/>
          <w:b/>
          <w:bCs/>
          <w:szCs w:val="22"/>
        </w:rPr>
      </w:pPr>
    </w:p>
    <w:p w14:paraId="380C0A3B" w14:textId="77777777" w:rsidR="00D11BAF" w:rsidRPr="00A51A3B" w:rsidRDefault="00D11BAF" w:rsidP="00D11BAF">
      <w:pPr>
        <w:ind w:left="108" w:hangingChars="50" w:hanging="108"/>
        <w:jc w:val="left"/>
        <w:rPr>
          <w:rFonts w:ascii="Arial Nova" w:hAnsi="Arial Nova"/>
          <w:b/>
          <w:sz w:val="22"/>
          <w:szCs w:val="22"/>
          <w:lang w:val="en"/>
        </w:rPr>
      </w:pPr>
      <w:r w:rsidRPr="00A51A3B">
        <w:rPr>
          <w:rFonts w:ascii="Arial Nova" w:hAnsi="Arial Nova"/>
          <w:b/>
          <w:color w:val="0000FF"/>
          <w:sz w:val="22"/>
          <w:szCs w:val="22"/>
        </w:rPr>
        <w:t>*</w:t>
      </w:r>
      <w:r w:rsidRPr="00A51A3B">
        <w:rPr>
          <w:rFonts w:ascii="Arial Nova" w:hAnsi="Arial Nova"/>
          <w:b/>
          <w:color w:val="0000FF"/>
          <w:sz w:val="22"/>
          <w:szCs w:val="22"/>
          <w:lang w:val="en"/>
        </w:rPr>
        <w:t>The recommender is limited to the professor from the applicant's university or to the supervisor where the applicant works</w:t>
      </w:r>
    </w:p>
    <w:p w14:paraId="40F15E4A" w14:textId="77777777" w:rsidR="00D11BAF" w:rsidRPr="00A51A3B" w:rsidRDefault="00D11BAF" w:rsidP="00D11BAF">
      <w:pPr>
        <w:jc w:val="left"/>
        <w:rPr>
          <w:rFonts w:ascii="Arial Nova" w:eastAsia="신명조" w:hAnsi="Arial Nova"/>
          <w:b/>
          <w:szCs w:val="20"/>
        </w:rPr>
      </w:pPr>
      <w:r w:rsidRPr="00A51A3B">
        <w:rPr>
          <w:rFonts w:ascii="Arial Nova" w:eastAsia="신명조" w:hAnsi="Arial Nova"/>
          <w:b/>
          <w:szCs w:val="20"/>
        </w:rPr>
        <w:t>* Please type or print in English or Korean. This form is two pages in length</w:t>
      </w:r>
    </w:p>
    <w:p w14:paraId="06BB0318" w14:textId="77777777" w:rsidR="00D11BAF" w:rsidRPr="00A51A3B" w:rsidRDefault="00D11BAF" w:rsidP="00D11BAF">
      <w:pPr>
        <w:ind w:firstLineChars="300" w:firstLine="589"/>
        <w:jc w:val="left"/>
        <w:rPr>
          <w:rFonts w:ascii="Arial Nova" w:hAnsi="Arial Nova"/>
          <w:b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75"/>
        <w:gridCol w:w="2086"/>
        <w:gridCol w:w="2496"/>
        <w:gridCol w:w="1939"/>
      </w:tblGrid>
      <w:tr w:rsidR="00D11BAF" w:rsidRPr="00A51A3B" w14:paraId="4F5B2087" w14:textId="77777777" w:rsidTr="000019A5">
        <w:trPr>
          <w:trHeight w:val="419"/>
        </w:trPr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726AC3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color w:val="000000" w:themeColor="text1"/>
                <w:sz w:val="24"/>
              </w:rPr>
            </w:pPr>
            <w:r w:rsidRPr="00A51A3B">
              <w:rPr>
                <w:rFonts w:ascii="Arial Nova" w:hAnsi="Arial Nova"/>
                <w:b/>
                <w:color w:val="000000" w:themeColor="text1"/>
                <w:sz w:val="24"/>
              </w:rPr>
              <w:t>Name of Applicant</w:t>
            </w:r>
          </w:p>
        </w:tc>
        <w:tc>
          <w:tcPr>
            <w:tcW w:w="26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7699C5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F62017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color w:val="000000" w:themeColor="text1"/>
                <w:sz w:val="24"/>
              </w:rPr>
            </w:pPr>
            <w:r w:rsidRPr="00A51A3B">
              <w:rPr>
                <w:rFonts w:ascii="Arial Nova" w:hAnsi="Arial Nova"/>
                <w:b/>
                <w:color w:val="000000" w:themeColor="text1"/>
                <w:sz w:val="24"/>
              </w:rPr>
              <w:t>Nationality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9E035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color w:val="000000" w:themeColor="text1"/>
                <w:sz w:val="24"/>
              </w:rPr>
            </w:pPr>
          </w:p>
        </w:tc>
      </w:tr>
      <w:tr w:rsidR="00D11BAF" w:rsidRPr="00A51A3B" w14:paraId="4A65A091" w14:textId="77777777" w:rsidTr="000019A5">
        <w:trPr>
          <w:trHeight w:val="424"/>
        </w:trPr>
        <w:tc>
          <w:tcPr>
            <w:tcW w:w="26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FBBB9F" w14:textId="77777777" w:rsidR="00D11BAF" w:rsidRPr="00A51A3B" w:rsidRDefault="00D11BAF" w:rsidP="000019A5">
            <w:pPr>
              <w:jc w:val="center"/>
              <w:rPr>
                <w:rFonts w:ascii="Arial Nova" w:hAnsi="Arial Nova"/>
                <w:b/>
                <w:color w:val="000000" w:themeColor="text1"/>
                <w:sz w:val="24"/>
              </w:rPr>
            </w:pPr>
            <w:r w:rsidRPr="00A51A3B">
              <w:rPr>
                <w:rFonts w:ascii="Arial Nova" w:hAnsi="Arial Nova"/>
                <w:b/>
                <w:color w:val="000000" w:themeColor="text1"/>
                <w:sz w:val="24"/>
              </w:rPr>
              <w:t>Name of Recommender</w:t>
            </w:r>
          </w:p>
        </w:tc>
        <w:tc>
          <w:tcPr>
            <w:tcW w:w="268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559C822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otted" w:sz="4" w:space="0" w:color="auto"/>
            </w:tcBorders>
            <w:shd w:val="pct5" w:color="auto" w:fill="auto"/>
            <w:vAlign w:val="center"/>
          </w:tcPr>
          <w:p w14:paraId="705FA67A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color w:val="000000" w:themeColor="text1"/>
                <w:sz w:val="24"/>
              </w:rPr>
            </w:pPr>
            <w:r w:rsidRPr="00A51A3B">
              <w:rPr>
                <w:rFonts w:ascii="Arial Nova" w:hAnsi="Arial Nova"/>
                <w:b/>
                <w:color w:val="000000" w:themeColor="text1"/>
                <w:sz w:val="24"/>
              </w:rPr>
              <w:t>Nationality</w:t>
            </w:r>
          </w:p>
        </w:tc>
        <w:tc>
          <w:tcPr>
            <w:tcW w:w="248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0828644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color w:val="000000" w:themeColor="text1"/>
                <w:sz w:val="24"/>
              </w:rPr>
            </w:pPr>
          </w:p>
        </w:tc>
      </w:tr>
      <w:tr w:rsidR="00D11BAF" w:rsidRPr="00A51A3B" w14:paraId="5FF9CC64" w14:textId="77777777" w:rsidTr="000019A5">
        <w:trPr>
          <w:trHeight w:val="416"/>
        </w:trPr>
        <w:tc>
          <w:tcPr>
            <w:tcW w:w="2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CDA78E" w14:textId="77777777" w:rsidR="00D11BAF" w:rsidRPr="00A51A3B" w:rsidRDefault="00D11BAF" w:rsidP="000019A5">
            <w:pPr>
              <w:jc w:val="center"/>
              <w:rPr>
                <w:rFonts w:ascii="Arial Nova" w:hAnsi="Arial Nova"/>
                <w:b/>
                <w:color w:val="000000" w:themeColor="text1"/>
                <w:sz w:val="24"/>
              </w:rPr>
            </w:pPr>
            <w:r w:rsidRPr="00A51A3B">
              <w:rPr>
                <w:rFonts w:ascii="Arial Nova" w:hAnsi="Arial Nova"/>
                <w:b/>
                <w:color w:val="000000" w:themeColor="text1"/>
                <w:sz w:val="24"/>
              </w:rPr>
              <w:t>University</w:t>
            </w:r>
          </w:p>
          <w:p w14:paraId="67A1B3FF" w14:textId="77777777" w:rsidR="00D11BAF" w:rsidRPr="00A51A3B" w:rsidRDefault="00D11BAF" w:rsidP="000019A5">
            <w:pPr>
              <w:jc w:val="center"/>
              <w:rPr>
                <w:rFonts w:ascii="Arial Nova" w:hAnsi="Arial Nova"/>
                <w:b/>
                <w:color w:val="000000" w:themeColor="text1"/>
                <w:sz w:val="24"/>
              </w:rPr>
            </w:pPr>
            <w:r w:rsidRPr="00A51A3B">
              <w:rPr>
                <w:rFonts w:ascii="Arial Nova" w:hAnsi="Arial Nova"/>
                <w:b/>
                <w:color w:val="000000" w:themeColor="text1"/>
                <w:sz w:val="24"/>
              </w:rPr>
              <w:t xml:space="preserve">/Company </w:t>
            </w:r>
          </w:p>
        </w:tc>
        <w:tc>
          <w:tcPr>
            <w:tcW w:w="26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832D6E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072AF19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color w:val="000000" w:themeColor="text1"/>
                <w:sz w:val="24"/>
              </w:rPr>
            </w:pPr>
            <w:r w:rsidRPr="00A51A3B">
              <w:rPr>
                <w:rFonts w:ascii="Arial Nova" w:hAnsi="Arial Nova"/>
                <w:b/>
                <w:color w:val="000000" w:themeColor="text1"/>
                <w:sz w:val="24"/>
              </w:rPr>
              <w:t>Position or Title</w:t>
            </w:r>
          </w:p>
        </w:tc>
        <w:tc>
          <w:tcPr>
            <w:tcW w:w="24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B43FA1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color w:val="000000" w:themeColor="text1"/>
                <w:sz w:val="24"/>
              </w:rPr>
            </w:pPr>
          </w:p>
        </w:tc>
      </w:tr>
      <w:tr w:rsidR="00D11BAF" w:rsidRPr="00A51A3B" w14:paraId="0F087AEB" w14:textId="77777777" w:rsidTr="000019A5">
        <w:trPr>
          <w:trHeight w:val="408"/>
        </w:trPr>
        <w:tc>
          <w:tcPr>
            <w:tcW w:w="2669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230E6B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color w:val="000000" w:themeColor="text1"/>
                <w:sz w:val="24"/>
              </w:rPr>
            </w:pPr>
            <w:r w:rsidRPr="00A51A3B">
              <w:rPr>
                <w:rFonts w:ascii="Arial Nova" w:hAnsi="Arial Nova"/>
                <w:b/>
                <w:color w:val="000000" w:themeColor="text1"/>
                <w:sz w:val="24"/>
              </w:rPr>
              <w:t>Tel No.</w:t>
            </w:r>
          </w:p>
        </w:tc>
        <w:tc>
          <w:tcPr>
            <w:tcW w:w="2684" w:type="dxa"/>
            <w:tcBorders>
              <w:top w:val="dotted" w:sz="4" w:space="0" w:color="auto"/>
            </w:tcBorders>
            <w:vAlign w:val="center"/>
          </w:tcPr>
          <w:p w14:paraId="14ECDC8A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D5606A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color w:val="000000" w:themeColor="text1"/>
                <w:sz w:val="24"/>
              </w:rPr>
            </w:pPr>
            <w:r w:rsidRPr="00A51A3B">
              <w:rPr>
                <w:rFonts w:ascii="Arial Nova" w:hAnsi="Arial Nova"/>
                <w:b/>
                <w:color w:val="000000" w:themeColor="text1"/>
                <w:sz w:val="24"/>
              </w:rPr>
              <w:t>E-mail</w:t>
            </w:r>
          </w:p>
        </w:tc>
        <w:tc>
          <w:tcPr>
            <w:tcW w:w="2489" w:type="dxa"/>
            <w:tcBorders>
              <w:top w:val="dotted" w:sz="4" w:space="0" w:color="auto"/>
            </w:tcBorders>
            <w:vAlign w:val="center"/>
          </w:tcPr>
          <w:p w14:paraId="5DE0AAE2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color w:val="000000" w:themeColor="text1"/>
                <w:sz w:val="24"/>
              </w:rPr>
            </w:pPr>
          </w:p>
        </w:tc>
      </w:tr>
      <w:tr w:rsidR="00D11BAF" w:rsidRPr="00A51A3B" w14:paraId="2EE598AD" w14:textId="77777777" w:rsidTr="000019A5">
        <w:tc>
          <w:tcPr>
            <w:tcW w:w="10677" w:type="dxa"/>
            <w:gridSpan w:val="4"/>
            <w:shd w:val="clear" w:color="auto" w:fill="F2F2F2" w:themeFill="background1" w:themeFillShade="F2"/>
            <w:vAlign w:val="center"/>
          </w:tcPr>
          <w:p w14:paraId="5360428A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color w:val="000000" w:themeColor="text1"/>
                <w:sz w:val="24"/>
              </w:rPr>
            </w:pPr>
            <w:r w:rsidRPr="00A51A3B">
              <w:rPr>
                <w:rFonts w:ascii="Arial Nova" w:hAnsi="Arial Nova"/>
                <w:b/>
                <w:color w:val="000000" w:themeColor="text1"/>
                <w:sz w:val="24"/>
              </w:rPr>
              <w:t>Recommender Introduction</w:t>
            </w:r>
          </w:p>
        </w:tc>
      </w:tr>
      <w:tr w:rsidR="00D11BAF" w:rsidRPr="00A51A3B" w14:paraId="741AC33F" w14:textId="77777777" w:rsidTr="000019A5">
        <w:trPr>
          <w:trHeight w:val="2893"/>
        </w:trPr>
        <w:tc>
          <w:tcPr>
            <w:tcW w:w="10677" w:type="dxa"/>
            <w:gridSpan w:val="4"/>
          </w:tcPr>
          <w:p w14:paraId="391EF7F2" w14:textId="77777777" w:rsidR="00D11BAF" w:rsidRPr="00A51A3B" w:rsidRDefault="00D11BAF" w:rsidP="000019A5">
            <w:pPr>
              <w:spacing w:line="276" w:lineRule="auto"/>
              <w:jc w:val="left"/>
              <w:rPr>
                <w:rFonts w:ascii="Arial Nova" w:hAnsi="Arial Nova"/>
                <w:color w:val="000000" w:themeColor="text1"/>
                <w:sz w:val="24"/>
              </w:rPr>
            </w:pPr>
            <w:r w:rsidRPr="00A51A3B">
              <w:rPr>
                <w:rFonts w:ascii="Arial Nova" w:hAnsi="Arial Nova"/>
                <w:color w:val="000000" w:themeColor="text1"/>
                <w:sz w:val="24"/>
              </w:rPr>
              <w:t>*Please include the explanation of the relationship to the applicant.</w:t>
            </w:r>
          </w:p>
        </w:tc>
      </w:tr>
      <w:tr w:rsidR="00D11BAF" w:rsidRPr="00A51A3B" w14:paraId="2CFD82DD" w14:textId="77777777" w:rsidTr="000019A5">
        <w:tc>
          <w:tcPr>
            <w:tcW w:w="10677" w:type="dxa"/>
            <w:gridSpan w:val="4"/>
            <w:shd w:val="clear" w:color="auto" w:fill="F2F2F2" w:themeFill="background1" w:themeFillShade="F2"/>
            <w:vAlign w:val="center"/>
          </w:tcPr>
          <w:p w14:paraId="41C13AE7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color w:val="000000" w:themeColor="text1"/>
                <w:sz w:val="24"/>
              </w:rPr>
            </w:pPr>
            <w:r w:rsidRPr="00A51A3B">
              <w:rPr>
                <w:rFonts w:ascii="Arial Nova" w:hAnsi="Arial Nova"/>
                <w:b/>
                <w:color w:val="000000" w:themeColor="text1"/>
                <w:sz w:val="24"/>
              </w:rPr>
              <w:t>Opinions of Recommendation</w:t>
            </w:r>
          </w:p>
        </w:tc>
      </w:tr>
      <w:tr w:rsidR="00D11BAF" w:rsidRPr="00A51A3B" w14:paraId="5D1FF4D7" w14:textId="77777777" w:rsidTr="000019A5">
        <w:trPr>
          <w:trHeight w:val="4636"/>
        </w:trPr>
        <w:tc>
          <w:tcPr>
            <w:tcW w:w="10677" w:type="dxa"/>
            <w:gridSpan w:val="4"/>
          </w:tcPr>
          <w:p w14:paraId="1492350D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</w:rPr>
            </w:pPr>
            <w:r w:rsidRPr="00A51A3B">
              <w:rPr>
                <w:rFonts w:ascii="Arial Nova" w:hAnsi="Arial Nova"/>
                <w:color w:val="000000" w:themeColor="text1"/>
                <w:sz w:val="24"/>
              </w:rPr>
              <w:t>* Please include applicant’s capability, strengths, and weaknesses (interest for intended major, academic potential, responsibility, creativity, communication skills and others).</w:t>
            </w:r>
          </w:p>
          <w:p w14:paraId="4809E241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</w:rPr>
            </w:pPr>
          </w:p>
          <w:p w14:paraId="3E39A9BC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</w:rPr>
            </w:pPr>
          </w:p>
          <w:p w14:paraId="45316E22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</w:rPr>
            </w:pPr>
          </w:p>
          <w:p w14:paraId="145AEA37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</w:rPr>
            </w:pPr>
          </w:p>
          <w:p w14:paraId="7ED80DFA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</w:rPr>
            </w:pPr>
          </w:p>
          <w:p w14:paraId="419D3365" w14:textId="77777777" w:rsidR="00D11BAF" w:rsidRPr="00683696" w:rsidRDefault="00D11BAF" w:rsidP="000019A5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</w:rPr>
            </w:pPr>
          </w:p>
          <w:p w14:paraId="46C98208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</w:rPr>
            </w:pPr>
          </w:p>
          <w:p w14:paraId="3B8E4CAA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</w:rPr>
            </w:pPr>
          </w:p>
        </w:tc>
      </w:tr>
    </w:tbl>
    <w:p w14:paraId="2E00C934" w14:textId="77777777" w:rsidR="00D11BAF" w:rsidRPr="00A51A3B" w:rsidRDefault="00D11BAF" w:rsidP="00D11BAF">
      <w:pPr>
        <w:spacing w:line="360" w:lineRule="auto"/>
        <w:ind w:left="-709" w:rightChars="1483" w:right="2966"/>
        <w:jc w:val="right"/>
        <w:rPr>
          <w:rFonts w:ascii="Arial Nova" w:hAnsi="Arial Nova"/>
          <w:color w:val="000000" w:themeColor="text1"/>
          <w:sz w:val="24"/>
        </w:rPr>
      </w:pPr>
      <w:r w:rsidRPr="00A51A3B">
        <w:rPr>
          <w:rFonts w:ascii="Arial Nova" w:hAnsi="Arial Nova"/>
          <w:b/>
          <w:color w:val="000000" w:themeColor="text1"/>
          <w:sz w:val="24"/>
        </w:rPr>
        <w:t>Recommender:</w:t>
      </w:r>
    </w:p>
    <w:p w14:paraId="6F339559" w14:textId="77777777" w:rsidR="00D11BAF" w:rsidRPr="00A51A3B" w:rsidRDefault="00D11BAF" w:rsidP="00D11BAF">
      <w:pPr>
        <w:spacing w:line="360" w:lineRule="auto"/>
        <w:ind w:left="-709" w:rightChars="1483" w:right="2966"/>
        <w:jc w:val="right"/>
        <w:rPr>
          <w:rFonts w:ascii="Arial Nova" w:hAnsi="Arial Nova"/>
          <w:b/>
          <w:color w:val="000000" w:themeColor="text1"/>
          <w:sz w:val="24"/>
        </w:rPr>
      </w:pPr>
      <w:r w:rsidRPr="00A51A3B">
        <w:rPr>
          <w:rFonts w:ascii="Arial Nova" w:hAnsi="Arial Nova"/>
          <w:b/>
          <w:color w:val="000000" w:themeColor="text1"/>
          <w:sz w:val="24"/>
        </w:rPr>
        <w:t>Signature:</w:t>
      </w:r>
    </w:p>
    <w:p w14:paraId="770B3420" w14:textId="6931A776" w:rsidR="00921E91" w:rsidRPr="00B63FB6" w:rsidRDefault="00D11BAF" w:rsidP="00B63FB6">
      <w:pPr>
        <w:spacing w:line="360" w:lineRule="auto"/>
        <w:ind w:left="-709" w:rightChars="1483" w:right="2966"/>
        <w:jc w:val="right"/>
        <w:rPr>
          <w:rFonts w:ascii="Arial Nova" w:hAnsi="Arial Nova" w:hint="eastAsia"/>
          <w:b/>
          <w:color w:val="000000" w:themeColor="text1"/>
          <w:sz w:val="24"/>
        </w:rPr>
      </w:pPr>
      <w:r w:rsidRPr="00A51A3B">
        <w:rPr>
          <w:rFonts w:ascii="Arial Nova" w:hAnsi="Arial Nova"/>
          <w:color w:val="000000" w:themeColor="text1"/>
          <w:sz w:val="24"/>
        </w:rPr>
        <w:t xml:space="preserve"> </w:t>
      </w:r>
      <w:r w:rsidRPr="00A51A3B">
        <w:rPr>
          <w:rFonts w:ascii="Arial Nova" w:hAnsi="Arial Nova"/>
          <w:b/>
          <w:color w:val="000000" w:themeColor="text1"/>
          <w:sz w:val="24"/>
        </w:rPr>
        <w:t>Date:</w:t>
      </w:r>
    </w:p>
    <w:sectPr w:rsidR="00921E91" w:rsidRPr="00B63FB6" w:rsidSect="007B0984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18E9" w14:textId="77777777" w:rsidR="00981E7F" w:rsidRDefault="00981E7F" w:rsidP="00030C65">
      <w:r>
        <w:separator/>
      </w:r>
    </w:p>
  </w:endnote>
  <w:endnote w:type="continuationSeparator" w:id="0">
    <w:p w14:paraId="73226346" w14:textId="77777777" w:rsidR="00981E7F" w:rsidRDefault="00981E7F" w:rsidP="0003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E4433" w14:textId="77777777" w:rsidR="00981E7F" w:rsidRDefault="00981E7F" w:rsidP="00030C65">
      <w:r>
        <w:separator/>
      </w:r>
    </w:p>
  </w:footnote>
  <w:footnote w:type="continuationSeparator" w:id="0">
    <w:p w14:paraId="65657243" w14:textId="77777777" w:rsidR="00981E7F" w:rsidRDefault="00981E7F" w:rsidP="00030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8C66" w14:textId="67363B33" w:rsidR="002C13EC" w:rsidRPr="008B515E" w:rsidRDefault="00EC5ADB" w:rsidP="00EC5ADB">
    <w:pPr>
      <w:pStyle w:val="a7"/>
      <w:jc w:val="right"/>
      <w:rPr>
        <w:rFonts w:ascii="Yu Gothic UI Semibold" w:eastAsia="Yu Gothic UI Semibold" w:hAnsi="Yu Gothic UI Semibold"/>
        <w:b/>
        <w:color w:val="7F7F7F" w:themeColor="text1" w:themeTint="80"/>
        <w:w w:val="90"/>
      </w:rPr>
    </w:pPr>
    <w:r w:rsidRPr="008B515E">
      <w:rPr>
        <w:rFonts w:ascii="Yu Gothic UI Semibold" w:eastAsia="Yu Gothic UI Semibold" w:hAnsi="Yu Gothic UI Semibold"/>
        <w:b/>
        <w:color w:val="595959" w:themeColor="text1" w:themeTint="A6"/>
        <w:w w:val="90"/>
        <w:sz w:val="28"/>
        <w:szCs w:val="28"/>
      </w:rPr>
      <w:t>202</w:t>
    </w:r>
    <w:r w:rsidR="00BF61B3">
      <w:rPr>
        <w:rFonts w:ascii="Yu Gothic UI Semibold" w:eastAsia="Yu Gothic UI Semibold" w:hAnsi="Yu Gothic UI Semibold"/>
        <w:b/>
        <w:color w:val="595959" w:themeColor="text1" w:themeTint="A6"/>
        <w:w w:val="90"/>
        <w:sz w:val="28"/>
        <w:szCs w:val="28"/>
      </w:rPr>
      <w:t>4</w:t>
    </w:r>
    <w:r w:rsidRPr="008B515E">
      <w:rPr>
        <w:rFonts w:ascii="Yu Gothic UI Semibold" w:eastAsia="Yu Gothic UI Semibold" w:hAnsi="Yu Gothic UI Semibold"/>
        <w:b/>
        <w:color w:val="595959" w:themeColor="text1" w:themeTint="A6"/>
        <w:w w:val="90"/>
        <w:sz w:val="28"/>
        <w:szCs w:val="28"/>
      </w:rPr>
      <w:t xml:space="preserve"> POSCO Asia Fellowship </w:t>
    </w:r>
    <w:r w:rsidR="002C13EC" w:rsidRPr="008B515E">
      <w:rPr>
        <w:rFonts w:ascii="Yu Gothic UI Semibold" w:eastAsia="Yu Gothic UI Semibold" w:hAnsi="Yu Gothic UI Semibold"/>
        <w:b/>
        <w:noProof/>
        <w:color w:val="7F7F7F" w:themeColor="text1" w:themeTint="80"/>
        <w:w w:val="90"/>
      </w:rPr>
      <w:drawing>
        <wp:anchor distT="0" distB="0" distL="114300" distR="114300" simplePos="0" relativeHeight="251659264" behindDoc="0" locked="0" layoutInCell="1" allowOverlap="1" wp14:anchorId="0821253F" wp14:editId="081BF0C9">
          <wp:simplePos x="0" y="0"/>
          <wp:positionH relativeFrom="column">
            <wp:posOffset>49236</wp:posOffset>
          </wp:positionH>
          <wp:positionV relativeFrom="paragraph">
            <wp:posOffset>-62083</wp:posOffset>
          </wp:positionV>
          <wp:extent cx="1184731" cy="267286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977" cy="27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FD829" w14:textId="77777777" w:rsidR="002C13EC" w:rsidRDefault="002C13EC" w:rsidP="00EC5AD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D45"/>
    <w:multiLevelType w:val="hybridMultilevel"/>
    <w:tmpl w:val="F446D9A8"/>
    <w:lvl w:ilvl="0" w:tplc="AC6417B6">
      <w:numFmt w:val="bullet"/>
      <w:lvlText w:val=""/>
      <w:lvlJc w:val="left"/>
      <w:pPr>
        <w:ind w:left="740" w:hanging="360"/>
      </w:pPr>
      <w:rPr>
        <w:rFonts w:ascii="Wingdings" w:eastAsia="HY헤드라인M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1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00"/>
      </w:pPr>
      <w:rPr>
        <w:rFonts w:ascii="Wingdings" w:hAnsi="Wingdings" w:hint="default"/>
      </w:rPr>
    </w:lvl>
  </w:abstractNum>
  <w:abstractNum w:abstractNumId="1" w15:restartNumberingAfterBreak="0">
    <w:nsid w:val="10E137BA"/>
    <w:multiLevelType w:val="hybridMultilevel"/>
    <w:tmpl w:val="10EED6F0"/>
    <w:lvl w:ilvl="0" w:tplc="DA34A928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  <w:color w:val="00000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1993C28"/>
    <w:multiLevelType w:val="hybridMultilevel"/>
    <w:tmpl w:val="164EF866"/>
    <w:lvl w:ilvl="0" w:tplc="21A6212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41AA6"/>
    <w:multiLevelType w:val="hybridMultilevel"/>
    <w:tmpl w:val="3014C89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4B5259B"/>
    <w:multiLevelType w:val="hybridMultilevel"/>
    <w:tmpl w:val="362806BE"/>
    <w:lvl w:ilvl="0" w:tplc="E67008A6">
      <w:start w:val="1"/>
      <w:numFmt w:val="decimalEnclosedCircle"/>
      <w:lvlText w:val="%1"/>
      <w:lvlJc w:val="left"/>
      <w:pPr>
        <w:ind w:left="720" w:hanging="360"/>
      </w:pPr>
      <w:rPr>
        <w:rFonts w:ascii="맑은 고딕" w:eastAsia="맑은 고딕" w:hAnsi="맑은 고딕" w:cs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1D89451A"/>
    <w:multiLevelType w:val="hybridMultilevel"/>
    <w:tmpl w:val="4720EE88"/>
    <w:lvl w:ilvl="0" w:tplc="4CE8F5D4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6" w15:restartNumberingAfterBreak="0">
    <w:nsid w:val="29BD7AA8"/>
    <w:multiLevelType w:val="hybridMultilevel"/>
    <w:tmpl w:val="B922FEE6"/>
    <w:lvl w:ilvl="0" w:tplc="BE10DBE0">
      <w:numFmt w:val="bullet"/>
      <w:lvlText w:val=""/>
      <w:lvlJc w:val="left"/>
      <w:pPr>
        <w:ind w:left="60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2C0046D1"/>
    <w:multiLevelType w:val="hybridMultilevel"/>
    <w:tmpl w:val="92927DC8"/>
    <w:lvl w:ilvl="0" w:tplc="562A01AC">
      <w:start w:val="3"/>
      <w:numFmt w:val="bullet"/>
      <w:lvlText w:val=""/>
      <w:lvlJc w:val="left"/>
      <w:pPr>
        <w:ind w:left="76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06F5861"/>
    <w:multiLevelType w:val="hybridMultilevel"/>
    <w:tmpl w:val="DBF4C4B8"/>
    <w:lvl w:ilvl="0" w:tplc="DC00971E">
      <w:start w:val="1"/>
      <w:numFmt w:val="decimalEnclosedCircle"/>
      <w:lvlText w:val="%1"/>
      <w:lvlJc w:val="left"/>
      <w:pPr>
        <w:ind w:left="760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4BD069A"/>
    <w:multiLevelType w:val="hybridMultilevel"/>
    <w:tmpl w:val="C10676CE"/>
    <w:lvl w:ilvl="0" w:tplc="04243A1C">
      <w:start w:val="202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58D2230"/>
    <w:multiLevelType w:val="hybridMultilevel"/>
    <w:tmpl w:val="329C0D7A"/>
    <w:lvl w:ilvl="0" w:tplc="9652400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11" w15:restartNumberingAfterBreak="0">
    <w:nsid w:val="422D6AA4"/>
    <w:multiLevelType w:val="hybridMultilevel"/>
    <w:tmpl w:val="09EACF34"/>
    <w:lvl w:ilvl="0" w:tplc="9642FC0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12" w15:restartNumberingAfterBreak="0">
    <w:nsid w:val="44E84579"/>
    <w:multiLevelType w:val="hybridMultilevel"/>
    <w:tmpl w:val="DBE0BE82"/>
    <w:lvl w:ilvl="0" w:tplc="CFDE33B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13" w15:restartNumberingAfterBreak="0">
    <w:nsid w:val="46F85745"/>
    <w:multiLevelType w:val="hybridMultilevel"/>
    <w:tmpl w:val="648A7A82"/>
    <w:lvl w:ilvl="0" w:tplc="54A819CE">
      <w:start w:val="3"/>
      <w:numFmt w:val="bullet"/>
      <w:lvlText w:val=""/>
      <w:lvlJc w:val="left"/>
      <w:pPr>
        <w:ind w:left="76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5A26EDF"/>
    <w:multiLevelType w:val="hybridMultilevel"/>
    <w:tmpl w:val="D7265784"/>
    <w:lvl w:ilvl="0" w:tplc="C5BA144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15" w15:restartNumberingAfterBreak="0">
    <w:nsid w:val="6070651A"/>
    <w:multiLevelType w:val="hybridMultilevel"/>
    <w:tmpl w:val="831A0F12"/>
    <w:lvl w:ilvl="0" w:tplc="6BAC02C4">
      <w:numFmt w:val="bullet"/>
      <w:lvlText w:val=""/>
      <w:lvlJc w:val="left"/>
      <w:pPr>
        <w:ind w:left="66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16" w15:restartNumberingAfterBreak="0">
    <w:nsid w:val="68C92335"/>
    <w:multiLevelType w:val="hybridMultilevel"/>
    <w:tmpl w:val="6B005FB4"/>
    <w:lvl w:ilvl="0" w:tplc="1A1E51F4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FCD59A5"/>
    <w:multiLevelType w:val="hybridMultilevel"/>
    <w:tmpl w:val="36FEF624"/>
    <w:lvl w:ilvl="0" w:tplc="BC8E39F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72586508"/>
    <w:multiLevelType w:val="hybridMultilevel"/>
    <w:tmpl w:val="250EFAEA"/>
    <w:lvl w:ilvl="0" w:tplc="A80A315C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72" w:hanging="400"/>
      </w:pPr>
    </w:lvl>
    <w:lvl w:ilvl="2" w:tplc="0409001B" w:tentative="1">
      <w:start w:val="1"/>
      <w:numFmt w:val="lowerRoman"/>
      <w:lvlText w:val="%3."/>
      <w:lvlJc w:val="right"/>
      <w:pPr>
        <w:ind w:left="2072" w:hanging="400"/>
      </w:pPr>
    </w:lvl>
    <w:lvl w:ilvl="3" w:tplc="0409000F" w:tentative="1">
      <w:start w:val="1"/>
      <w:numFmt w:val="decimal"/>
      <w:lvlText w:val="%4."/>
      <w:lvlJc w:val="left"/>
      <w:pPr>
        <w:ind w:left="2472" w:hanging="400"/>
      </w:pPr>
    </w:lvl>
    <w:lvl w:ilvl="4" w:tplc="04090019" w:tentative="1">
      <w:start w:val="1"/>
      <w:numFmt w:val="upperLetter"/>
      <w:lvlText w:val="%5."/>
      <w:lvlJc w:val="left"/>
      <w:pPr>
        <w:ind w:left="2872" w:hanging="400"/>
      </w:pPr>
    </w:lvl>
    <w:lvl w:ilvl="5" w:tplc="0409001B" w:tentative="1">
      <w:start w:val="1"/>
      <w:numFmt w:val="lowerRoman"/>
      <w:lvlText w:val="%6."/>
      <w:lvlJc w:val="right"/>
      <w:pPr>
        <w:ind w:left="3272" w:hanging="400"/>
      </w:pPr>
    </w:lvl>
    <w:lvl w:ilvl="6" w:tplc="0409000F" w:tentative="1">
      <w:start w:val="1"/>
      <w:numFmt w:val="decimal"/>
      <w:lvlText w:val="%7."/>
      <w:lvlJc w:val="left"/>
      <w:pPr>
        <w:ind w:left="3672" w:hanging="400"/>
      </w:pPr>
    </w:lvl>
    <w:lvl w:ilvl="7" w:tplc="04090019" w:tentative="1">
      <w:start w:val="1"/>
      <w:numFmt w:val="upperLetter"/>
      <w:lvlText w:val="%8."/>
      <w:lvlJc w:val="left"/>
      <w:pPr>
        <w:ind w:left="4072" w:hanging="400"/>
      </w:pPr>
    </w:lvl>
    <w:lvl w:ilvl="8" w:tplc="0409001B" w:tentative="1">
      <w:start w:val="1"/>
      <w:numFmt w:val="lowerRoman"/>
      <w:lvlText w:val="%9."/>
      <w:lvlJc w:val="right"/>
      <w:pPr>
        <w:ind w:left="4472" w:hanging="400"/>
      </w:pPr>
    </w:lvl>
  </w:abstractNum>
  <w:abstractNum w:abstractNumId="19" w15:restartNumberingAfterBreak="0">
    <w:nsid w:val="782D35A0"/>
    <w:multiLevelType w:val="hybridMultilevel"/>
    <w:tmpl w:val="C178CCE2"/>
    <w:lvl w:ilvl="0" w:tplc="B51CA80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20" w15:restartNumberingAfterBreak="0">
    <w:nsid w:val="7E031665"/>
    <w:multiLevelType w:val="hybridMultilevel"/>
    <w:tmpl w:val="C8C4C148"/>
    <w:lvl w:ilvl="0" w:tplc="0DC6DC6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21" w15:restartNumberingAfterBreak="0">
    <w:nsid w:val="7F025119"/>
    <w:multiLevelType w:val="hybridMultilevel"/>
    <w:tmpl w:val="D6A8AA00"/>
    <w:lvl w:ilvl="0" w:tplc="2B58208A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  <w:color w:val="00000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528956395">
    <w:abstractNumId w:val="2"/>
  </w:num>
  <w:num w:numId="2" w16cid:durableId="1401828626">
    <w:abstractNumId w:val="16"/>
  </w:num>
  <w:num w:numId="3" w16cid:durableId="1432966236">
    <w:abstractNumId w:val="8"/>
  </w:num>
  <w:num w:numId="4" w16cid:durableId="1717461485">
    <w:abstractNumId w:val="1"/>
  </w:num>
  <w:num w:numId="5" w16cid:durableId="1199859206">
    <w:abstractNumId w:val="21"/>
  </w:num>
  <w:num w:numId="6" w16cid:durableId="1360203570">
    <w:abstractNumId w:val="12"/>
  </w:num>
  <w:num w:numId="7" w16cid:durableId="67044319">
    <w:abstractNumId w:val="19"/>
  </w:num>
  <w:num w:numId="8" w16cid:durableId="1865822089">
    <w:abstractNumId w:val="20"/>
  </w:num>
  <w:num w:numId="9" w16cid:durableId="2029864880">
    <w:abstractNumId w:val="14"/>
  </w:num>
  <w:num w:numId="10" w16cid:durableId="1183319774">
    <w:abstractNumId w:val="17"/>
  </w:num>
  <w:num w:numId="11" w16cid:durableId="1015497289">
    <w:abstractNumId w:val="5"/>
  </w:num>
  <w:num w:numId="12" w16cid:durableId="1137146789">
    <w:abstractNumId w:val="18"/>
  </w:num>
  <w:num w:numId="13" w16cid:durableId="790593120">
    <w:abstractNumId w:val="11"/>
  </w:num>
  <w:num w:numId="14" w16cid:durableId="670186333">
    <w:abstractNumId w:val="4"/>
  </w:num>
  <w:num w:numId="15" w16cid:durableId="2083211665">
    <w:abstractNumId w:val="9"/>
  </w:num>
  <w:num w:numId="16" w16cid:durableId="1152525538">
    <w:abstractNumId w:val="13"/>
  </w:num>
  <w:num w:numId="17" w16cid:durableId="1036544351">
    <w:abstractNumId w:val="7"/>
  </w:num>
  <w:num w:numId="18" w16cid:durableId="1318916619">
    <w:abstractNumId w:val="0"/>
  </w:num>
  <w:num w:numId="19" w16cid:durableId="1943225510">
    <w:abstractNumId w:val="6"/>
  </w:num>
  <w:num w:numId="20" w16cid:durableId="1033648421">
    <w:abstractNumId w:val="3"/>
  </w:num>
  <w:num w:numId="21" w16cid:durableId="1680083329">
    <w:abstractNumId w:val="10"/>
  </w:num>
  <w:num w:numId="22" w16cid:durableId="7458779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30"/>
    <w:rsid w:val="00001680"/>
    <w:rsid w:val="00007116"/>
    <w:rsid w:val="00021742"/>
    <w:rsid w:val="00024C71"/>
    <w:rsid w:val="00030C65"/>
    <w:rsid w:val="00041464"/>
    <w:rsid w:val="00046D4B"/>
    <w:rsid w:val="000554DC"/>
    <w:rsid w:val="00070E38"/>
    <w:rsid w:val="00082BC9"/>
    <w:rsid w:val="00083761"/>
    <w:rsid w:val="00084CDF"/>
    <w:rsid w:val="000A461A"/>
    <w:rsid w:val="000A7F84"/>
    <w:rsid w:val="000B6AC3"/>
    <w:rsid w:val="000C2845"/>
    <w:rsid w:val="000D30A9"/>
    <w:rsid w:val="000D479E"/>
    <w:rsid w:val="000D79D9"/>
    <w:rsid w:val="000E73D8"/>
    <w:rsid w:val="000F121D"/>
    <w:rsid w:val="000F37FF"/>
    <w:rsid w:val="001031B6"/>
    <w:rsid w:val="001102AC"/>
    <w:rsid w:val="001150DD"/>
    <w:rsid w:val="00124173"/>
    <w:rsid w:val="00126B31"/>
    <w:rsid w:val="001378A0"/>
    <w:rsid w:val="00161059"/>
    <w:rsid w:val="00174FE9"/>
    <w:rsid w:val="001916BA"/>
    <w:rsid w:val="001931EC"/>
    <w:rsid w:val="00197531"/>
    <w:rsid w:val="001A0CD5"/>
    <w:rsid w:val="001A5900"/>
    <w:rsid w:val="001A7400"/>
    <w:rsid w:val="001B354F"/>
    <w:rsid w:val="001C4B0B"/>
    <w:rsid w:val="001F2B89"/>
    <w:rsid w:val="001F5EC6"/>
    <w:rsid w:val="001F6775"/>
    <w:rsid w:val="00205B8B"/>
    <w:rsid w:val="002271B9"/>
    <w:rsid w:val="00230B6B"/>
    <w:rsid w:val="00233BDB"/>
    <w:rsid w:val="00244423"/>
    <w:rsid w:val="00263AE6"/>
    <w:rsid w:val="0027381C"/>
    <w:rsid w:val="002757BB"/>
    <w:rsid w:val="002839F8"/>
    <w:rsid w:val="00283EF9"/>
    <w:rsid w:val="00285C1D"/>
    <w:rsid w:val="002872D1"/>
    <w:rsid w:val="002B15DB"/>
    <w:rsid w:val="002B3467"/>
    <w:rsid w:val="002B6F19"/>
    <w:rsid w:val="002C13EC"/>
    <w:rsid w:val="002C7458"/>
    <w:rsid w:val="002D0740"/>
    <w:rsid w:val="002D63B5"/>
    <w:rsid w:val="002F3264"/>
    <w:rsid w:val="002F390D"/>
    <w:rsid w:val="002F407B"/>
    <w:rsid w:val="002F5E0B"/>
    <w:rsid w:val="002F5F13"/>
    <w:rsid w:val="002F7D47"/>
    <w:rsid w:val="002F7E55"/>
    <w:rsid w:val="00313D98"/>
    <w:rsid w:val="00347CAA"/>
    <w:rsid w:val="00364A43"/>
    <w:rsid w:val="00365EF0"/>
    <w:rsid w:val="003737AB"/>
    <w:rsid w:val="00380A23"/>
    <w:rsid w:val="003927D6"/>
    <w:rsid w:val="00395129"/>
    <w:rsid w:val="003A52B4"/>
    <w:rsid w:val="003B3F36"/>
    <w:rsid w:val="003E7AA7"/>
    <w:rsid w:val="003F0C6B"/>
    <w:rsid w:val="00410997"/>
    <w:rsid w:val="00427253"/>
    <w:rsid w:val="0042734B"/>
    <w:rsid w:val="00434F9D"/>
    <w:rsid w:val="00442232"/>
    <w:rsid w:val="00443528"/>
    <w:rsid w:val="004552A5"/>
    <w:rsid w:val="00473BDA"/>
    <w:rsid w:val="00482626"/>
    <w:rsid w:val="00485E05"/>
    <w:rsid w:val="00494AF5"/>
    <w:rsid w:val="004B1A8F"/>
    <w:rsid w:val="004C291B"/>
    <w:rsid w:val="004D3DE3"/>
    <w:rsid w:val="004F0240"/>
    <w:rsid w:val="004F1253"/>
    <w:rsid w:val="004F5D96"/>
    <w:rsid w:val="00510CC8"/>
    <w:rsid w:val="00520FA4"/>
    <w:rsid w:val="0054698B"/>
    <w:rsid w:val="00567057"/>
    <w:rsid w:val="0057443F"/>
    <w:rsid w:val="005853AA"/>
    <w:rsid w:val="00586EE9"/>
    <w:rsid w:val="00594CEF"/>
    <w:rsid w:val="005B39A1"/>
    <w:rsid w:val="005C3DB8"/>
    <w:rsid w:val="005D0C65"/>
    <w:rsid w:val="005D421A"/>
    <w:rsid w:val="005D5830"/>
    <w:rsid w:val="005E34E0"/>
    <w:rsid w:val="00613AB4"/>
    <w:rsid w:val="00672F98"/>
    <w:rsid w:val="0068122F"/>
    <w:rsid w:val="00694AFF"/>
    <w:rsid w:val="006950C9"/>
    <w:rsid w:val="00695666"/>
    <w:rsid w:val="006A168B"/>
    <w:rsid w:val="006A6D05"/>
    <w:rsid w:val="006B41F1"/>
    <w:rsid w:val="006C0FA6"/>
    <w:rsid w:val="006C352B"/>
    <w:rsid w:val="006D4A52"/>
    <w:rsid w:val="006D5977"/>
    <w:rsid w:val="006D6DC2"/>
    <w:rsid w:val="006E4C8B"/>
    <w:rsid w:val="006E79F0"/>
    <w:rsid w:val="006F6D25"/>
    <w:rsid w:val="00706A46"/>
    <w:rsid w:val="00706E5A"/>
    <w:rsid w:val="00720E58"/>
    <w:rsid w:val="0072662A"/>
    <w:rsid w:val="007660C6"/>
    <w:rsid w:val="00771574"/>
    <w:rsid w:val="00792DCB"/>
    <w:rsid w:val="00792DDC"/>
    <w:rsid w:val="00793F08"/>
    <w:rsid w:val="007A0E1E"/>
    <w:rsid w:val="007A1DAA"/>
    <w:rsid w:val="007B0984"/>
    <w:rsid w:val="007D426B"/>
    <w:rsid w:val="007E0097"/>
    <w:rsid w:val="007F2BCA"/>
    <w:rsid w:val="007F30B7"/>
    <w:rsid w:val="00806FDA"/>
    <w:rsid w:val="00812B60"/>
    <w:rsid w:val="008139F0"/>
    <w:rsid w:val="00815514"/>
    <w:rsid w:val="00830599"/>
    <w:rsid w:val="00830B52"/>
    <w:rsid w:val="00854D1A"/>
    <w:rsid w:val="00860D1E"/>
    <w:rsid w:val="00863ACB"/>
    <w:rsid w:val="00863B12"/>
    <w:rsid w:val="008671AC"/>
    <w:rsid w:val="008673BC"/>
    <w:rsid w:val="00872F68"/>
    <w:rsid w:val="00873EAF"/>
    <w:rsid w:val="00875DAA"/>
    <w:rsid w:val="00894871"/>
    <w:rsid w:val="008A1AA5"/>
    <w:rsid w:val="008B4BE6"/>
    <w:rsid w:val="008B515E"/>
    <w:rsid w:val="008B6FA6"/>
    <w:rsid w:val="008D10EC"/>
    <w:rsid w:val="008E75D1"/>
    <w:rsid w:val="008F0FB1"/>
    <w:rsid w:val="008F15A8"/>
    <w:rsid w:val="009047E0"/>
    <w:rsid w:val="00904CE3"/>
    <w:rsid w:val="00905B0F"/>
    <w:rsid w:val="00911D13"/>
    <w:rsid w:val="009124B7"/>
    <w:rsid w:val="00913BBE"/>
    <w:rsid w:val="00914306"/>
    <w:rsid w:val="009144D8"/>
    <w:rsid w:val="00921E91"/>
    <w:rsid w:val="00934742"/>
    <w:rsid w:val="00945837"/>
    <w:rsid w:val="009502B8"/>
    <w:rsid w:val="00965B23"/>
    <w:rsid w:val="00981E7F"/>
    <w:rsid w:val="009826B0"/>
    <w:rsid w:val="009A30EC"/>
    <w:rsid w:val="009B40F2"/>
    <w:rsid w:val="009C21FE"/>
    <w:rsid w:val="009C44C2"/>
    <w:rsid w:val="009D328B"/>
    <w:rsid w:val="009E30B1"/>
    <w:rsid w:val="00A02ADA"/>
    <w:rsid w:val="00A20B1F"/>
    <w:rsid w:val="00A25D66"/>
    <w:rsid w:val="00A26C52"/>
    <w:rsid w:val="00A2725A"/>
    <w:rsid w:val="00A303DC"/>
    <w:rsid w:val="00A32C59"/>
    <w:rsid w:val="00A40F47"/>
    <w:rsid w:val="00A4533B"/>
    <w:rsid w:val="00A51938"/>
    <w:rsid w:val="00A56C77"/>
    <w:rsid w:val="00A575B0"/>
    <w:rsid w:val="00A61F5A"/>
    <w:rsid w:val="00A62F47"/>
    <w:rsid w:val="00A70CEB"/>
    <w:rsid w:val="00A72739"/>
    <w:rsid w:val="00A73F85"/>
    <w:rsid w:val="00A84174"/>
    <w:rsid w:val="00A86245"/>
    <w:rsid w:val="00A87ADE"/>
    <w:rsid w:val="00A95016"/>
    <w:rsid w:val="00A9589E"/>
    <w:rsid w:val="00A9682A"/>
    <w:rsid w:val="00AA0D0B"/>
    <w:rsid w:val="00AA4051"/>
    <w:rsid w:val="00AA52F7"/>
    <w:rsid w:val="00AC5088"/>
    <w:rsid w:val="00AD5456"/>
    <w:rsid w:val="00AD5D83"/>
    <w:rsid w:val="00AE44D1"/>
    <w:rsid w:val="00AF5649"/>
    <w:rsid w:val="00B051B0"/>
    <w:rsid w:val="00B07509"/>
    <w:rsid w:val="00B11066"/>
    <w:rsid w:val="00B26828"/>
    <w:rsid w:val="00B2784C"/>
    <w:rsid w:val="00B32389"/>
    <w:rsid w:val="00B448EC"/>
    <w:rsid w:val="00B52575"/>
    <w:rsid w:val="00B61221"/>
    <w:rsid w:val="00B63FB6"/>
    <w:rsid w:val="00B64889"/>
    <w:rsid w:val="00B64C77"/>
    <w:rsid w:val="00B67009"/>
    <w:rsid w:val="00B87307"/>
    <w:rsid w:val="00B90013"/>
    <w:rsid w:val="00B91159"/>
    <w:rsid w:val="00B923C2"/>
    <w:rsid w:val="00B92A9B"/>
    <w:rsid w:val="00B9497A"/>
    <w:rsid w:val="00BA3D70"/>
    <w:rsid w:val="00BB36CD"/>
    <w:rsid w:val="00BB6188"/>
    <w:rsid w:val="00BB6A0C"/>
    <w:rsid w:val="00BD01AE"/>
    <w:rsid w:val="00BD6969"/>
    <w:rsid w:val="00BE2901"/>
    <w:rsid w:val="00BE6BBF"/>
    <w:rsid w:val="00BE6DAF"/>
    <w:rsid w:val="00BF61B3"/>
    <w:rsid w:val="00C05B44"/>
    <w:rsid w:val="00C10CCE"/>
    <w:rsid w:val="00C12A8D"/>
    <w:rsid w:val="00C13313"/>
    <w:rsid w:val="00C1709D"/>
    <w:rsid w:val="00C243D7"/>
    <w:rsid w:val="00C25E15"/>
    <w:rsid w:val="00C30275"/>
    <w:rsid w:val="00C31920"/>
    <w:rsid w:val="00C3525D"/>
    <w:rsid w:val="00C3576D"/>
    <w:rsid w:val="00C4182C"/>
    <w:rsid w:val="00C5678B"/>
    <w:rsid w:val="00C6798D"/>
    <w:rsid w:val="00C67FC8"/>
    <w:rsid w:val="00C725A6"/>
    <w:rsid w:val="00C75364"/>
    <w:rsid w:val="00C82A1C"/>
    <w:rsid w:val="00C97FD1"/>
    <w:rsid w:val="00CA1C8D"/>
    <w:rsid w:val="00CA2538"/>
    <w:rsid w:val="00CA4CF5"/>
    <w:rsid w:val="00CB53B8"/>
    <w:rsid w:val="00CD27AF"/>
    <w:rsid w:val="00CD4B4A"/>
    <w:rsid w:val="00CD70CF"/>
    <w:rsid w:val="00CF2C76"/>
    <w:rsid w:val="00D05D6C"/>
    <w:rsid w:val="00D11BAF"/>
    <w:rsid w:val="00D11F99"/>
    <w:rsid w:val="00D126A6"/>
    <w:rsid w:val="00D14180"/>
    <w:rsid w:val="00D16A25"/>
    <w:rsid w:val="00D23D9F"/>
    <w:rsid w:val="00D3647F"/>
    <w:rsid w:val="00D42B2C"/>
    <w:rsid w:val="00D43568"/>
    <w:rsid w:val="00D43ED8"/>
    <w:rsid w:val="00D4670A"/>
    <w:rsid w:val="00D56AE1"/>
    <w:rsid w:val="00D73620"/>
    <w:rsid w:val="00D76440"/>
    <w:rsid w:val="00D9010A"/>
    <w:rsid w:val="00D90A2A"/>
    <w:rsid w:val="00D9201B"/>
    <w:rsid w:val="00D93373"/>
    <w:rsid w:val="00D95794"/>
    <w:rsid w:val="00DA0630"/>
    <w:rsid w:val="00DB0F5A"/>
    <w:rsid w:val="00DB267D"/>
    <w:rsid w:val="00DC7DB3"/>
    <w:rsid w:val="00DE38B8"/>
    <w:rsid w:val="00DF1B0A"/>
    <w:rsid w:val="00E00ACE"/>
    <w:rsid w:val="00E02460"/>
    <w:rsid w:val="00E11A38"/>
    <w:rsid w:val="00E1240B"/>
    <w:rsid w:val="00E24097"/>
    <w:rsid w:val="00E243C9"/>
    <w:rsid w:val="00E33474"/>
    <w:rsid w:val="00E35A91"/>
    <w:rsid w:val="00E45FEF"/>
    <w:rsid w:val="00E4758F"/>
    <w:rsid w:val="00E5391E"/>
    <w:rsid w:val="00E55C2A"/>
    <w:rsid w:val="00E646EB"/>
    <w:rsid w:val="00E677A0"/>
    <w:rsid w:val="00E72E71"/>
    <w:rsid w:val="00E774AF"/>
    <w:rsid w:val="00E84FEE"/>
    <w:rsid w:val="00E91D76"/>
    <w:rsid w:val="00EA4A57"/>
    <w:rsid w:val="00EA559C"/>
    <w:rsid w:val="00EB2B04"/>
    <w:rsid w:val="00EB2CAB"/>
    <w:rsid w:val="00EB763E"/>
    <w:rsid w:val="00EC0AF5"/>
    <w:rsid w:val="00EC5ADB"/>
    <w:rsid w:val="00ED3D77"/>
    <w:rsid w:val="00EE6DED"/>
    <w:rsid w:val="00EE7A92"/>
    <w:rsid w:val="00F135A4"/>
    <w:rsid w:val="00F35C92"/>
    <w:rsid w:val="00F4314C"/>
    <w:rsid w:val="00F43D01"/>
    <w:rsid w:val="00F4502D"/>
    <w:rsid w:val="00F45A6E"/>
    <w:rsid w:val="00F612DB"/>
    <w:rsid w:val="00F63E0E"/>
    <w:rsid w:val="00F657B7"/>
    <w:rsid w:val="00F7431E"/>
    <w:rsid w:val="00F93307"/>
    <w:rsid w:val="00FA36C1"/>
    <w:rsid w:val="00FB18CB"/>
    <w:rsid w:val="00FB62DE"/>
    <w:rsid w:val="00FC4BF8"/>
    <w:rsid w:val="00FC4E48"/>
    <w:rsid w:val="00FC7115"/>
    <w:rsid w:val="00FC7D3D"/>
    <w:rsid w:val="00FD0E73"/>
    <w:rsid w:val="00FD68F2"/>
    <w:rsid w:val="00FE2010"/>
    <w:rsid w:val="00F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32A72904"/>
  <w15:docId w15:val="{58EE8D6B-A118-43EF-A402-6C1F319B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82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qFormat/>
    <w:rsid w:val="007F2BCA"/>
    <w:pPr>
      <w:keepNext/>
      <w:outlineLvl w:val="0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Char"/>
    <w:qFormat/>
    <w:rsid w:val="00C4182C"/>
    <w:pPr>
      <w:keepNext/>
      <w:numPr>
        <w:numId w:val="1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C4182C"/>
    <w:rPr>
      <w:rFonts w:ascii="Arial" w:hAnsi="Arial"/>
      <w:b/>
      <w:kern w:val="2"/>
      <w:sz w:val="26"/>
      <w:szCs w:val="26"/>
    </w:rPr>
  </w:style>
  <w:style w:type="paragraph" w:styleId="a3">
    <w:name w:val="caption"/>
    <w:basedOn w:val="a"/>
    <w:next w:val="a"/>
    <w:unhideWhenUsed/>
    <w:qFormat/>
    <w:rsid w:val="00C4182C"/>
    <w:rPr>
      <w:b/>
      <w:bCs/>
      <w:szCs w:val="20"/>
    </w:rPr>
  </w:style>
  <w:style w:type="paragraph" w:styleId="a4">
    <w:name w:val="Subtitle"/>
    <w:basedOn w:val="a"/>
    <w:next w:val="a"/>
    <w:link w:val="Char"/>
    <w:qFormat/>
    <w:rsid w:val="00C4182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Char">
    <w:name w:val="부제 Char"/>
    <w:basedOn w:val="a0"/>
    <w:link w:val="a4"/>
    <w:rsid w:val="00C4182C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5">
    <w:name w:val="Emphasis"/>
    <w:basedOn w:val="a0"/>
    <w:qFormat/>
    <w:rsid w:val="00C4182C"/>
    <w:rPr>
      <w:i/>
      <w:iCs/>
    </w:rPr>
  </w:style>
  <w:style w:type="paragraph" w:styleId="a6">
    <w:name w:val="List Paragraph"/>
    <w:basedOn w:val="a"/>
    <w:uiPriority w:val="34"/>
    <w:qFormat/>
    <w:rsid w:val="00C4182C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030C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30C65"/>
    <w:rPr>
      <w:rFonts w:ascii="바탕"/>
      <w:kern w:val="2"/>
      <w:szCs w:val="24"/>
    </w:rPr>
  </w:style>
  <w:style w:type="paragraph" w:styleId="a8">
    <w:name w:val="footer"/>
    <w:basedOn w:val="a"/>
    <w:link w:val="Char1"/>
    <w:uiPriority w:val="99"/>
    <w:unhideWhenUsed/>
    <w:rsid w:val="00030C6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30C65"/>
    <w:rPr>
      <w:rFonts w:ascii="바탕"/>
      <w:kern w:val="2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510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510CC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D9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"/>
    <w:rsid w:val="007F2BCA"/>
    <w:rPr>
      <w:rFonts w:ascii="바탕"/>
      <w:b/>
      <w:bCs/>
      <w:i/>
      <w:iCs/>
      <w:kern w:val="2"/>
      <w:sz w:val="28"/>
      <w:szCs w:val="24"/>
    </w:rPr>
  </w:style>
  <w:style w:type="paragraph" w:styleId="HTML">
    <w:name w:val="HTML Preformatted"/>
    <w:basedOn w:val="a"/>
    <w:link w:val="HTMLChar"/>
    <w:uiPriority w:val="99"/>
    <w:unhideWhenUsed/>
    <w:rsid w:val="008673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</w:rPr>
  </w:style>
  <w:style w:type="character" w:customStyle="1" w:styleId="HTMLChar">
    <w:name w:val="미리 서식이 지정된 HTML Char"/>
    <w:basedOn w:val="a0"/>
    <w:link w:val="HTML"/>
    <w:uiPriority w:val="99"/>
    <w:rsid w:val="008673BC"/>
    <w:rPr>
      <w:rFonts w:ascii="굴림체" w:eastAsia="굴림체" w:hAnsi="굴림체" w:cs="굴림체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C12A8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c">
    <w:name w:val="Hyperlink"/>
    <w:basedOn w:val="a0"/>
    <w:uiPriority w:val="99"/>
    <w:unhideWhenUsed/>
    <w:rsid w:val="0057443F"/>
    <w:rPr>
      <w:color w:val="0000FF" w:themeColor="hyperlink"/>
      <w:u w:val="single"/>
    </w:rPr>
  </w:style>
  <w:style w:type="paragraph" w:styleId="ad">
    <w:name w:val="No Spacing"/>
    <w:uiPriority w:val="1"/>
    <w:qFormat/>
    <w:rsid w:val="00D11BA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styleId="ae">
    <w:name w:val="Unresolved Mention"/>
    <w:basedOn w:val="a0"/>
    <w:uiPriority w:val="99"/>
    <w:semiHidden/>
    <w:unhideWhenUsed/>
    <w:rsid w:val="002F5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EF5B-E633-486D-A6E8-B575FCFA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윤 나영</cp:lastModifiedBy>
  <cp:revision>2</cp:revision>
  <cp:lastPrinted>2021-04-30T07:08:00Z</cp:lastPrinted>
  <dcterms:created xsi:type="dcterms:W3CDTF">2023-05-03T00:35:00Z</dcterms:created>
  <dcterms:modified xsi:type="dcterms:W3CDTF">2023-05-03T00:35:00Z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soo_Trace_ID">
    <vt:lpwstr>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</vt:lpwstr>
  </property>
</Properties>
</file>