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296D" w14:textId="2115BDB7" w:rsidR="009845BC" w:rsidRPr="002169FF" w:rsidRDefault="002169FF" w:rsidP="002169FF">
      <w:pPr>
        <w:jc w:val="center"/>
        <w:rPr>
          <w:b/>
          <w:bCs/>
          <w:sz w:val="24"/>
          <w:szCs w:val="24"/>
        </w:rPr>
      </w:pPr>
      <w:proofErr w:type="gramStart"/>
      <w:r w:rsidRPr="002169FF">
        <w:rPr>
          <w:rFonts w:hint="eastAsia"/>
          <w:b/>
          <w:bCs/>
          <w:sz w:val="24"/>
          <w:szCs w:val="24"/>
        </w:rPr>
        <w:t>[</w:t>
      </w:r>
      <w:r w:rsidRPr="002169FF">
        <w:rPr>
          <w:b/>
          <w:bCs/>
          <w:sz w:val="24"/>
          <w:szCs w:val="24"/>
        </w:rPr>
        <w:t xml:space="preserve"> </w:t>
      </w:r>
      <w:r w:rsidR="009845BC" w:rsidRPr="002169FF">
        <w:rPr>
          <w:rFonts w:hint="eastAsia"/>
          <w:b/>
          <w:bCs/>
          <w:sz w:val="24"/>
          <w:szCs w:val="24"/>
        </w:rPr>
        <w:t>한화솔루션</w:t>
      </w:r>
      <w:proofErr w:type="gramEnd"/>
      <w:r w:rsidR="009845BC" w:rsidRPr="002169FF">
        <w:rPr>
          <w:rFonts w:hint="eastAsia"/>
          <w:b/>
          <w:bCs/>
          <w:sz w:val="24"/>
          <w:szCs w:val="24"/>
        </w:rPr>
        <w:t xml:space="preserve"> </w:t>
      </w:r>
      <w:proofErr w:type="spellStart"/>
      <w:r w:rsidR="009845BC" w:rsidRPr="002169FF">
        <w:rPr>
          <w:rFonts w:hint="eastAsia"/>
          <w:b/>
          <w:bCs/>
          <w:sz w:val="24"/>
          <w:szCs w:val="24"/>
        </w:rPr>
        <w:t>케미칼</w:t>
      </w:r>
      <w:proofErr w:type="spellEnd"/>
      <w:r w:rsidR="009845BC" w:rsidRPr="002169FF">
        <w:rPr>
          <w:rFonts w:hint="eastAsia"/>
          <w:b/>
          <w:bCs/>
          <w:sz w:val="24"/>
          <w:szCs w:val="24"/>
        </w:rPr>
        <w:t xml:space="preserve"> 부문(</w:t>
      </w:r>
      <w:r w:rsidR="009845BC" w:rsidRPr="002169FF">
        <w:rPr>
          <w:rFonts w:ascii="SimSun" w:eastAsia="SimSun" w:hAnsi="SimSun" w:hint="eastAsia"/>
          <w:b/>
          <w:bCs/>
          <w:sz w:val="24"/>
          <w:szCs w:val="24"/>
        </w:rPr>
        <w:t>韩华思路信 化学部门</w:t>
      </w:r>
      <w:r w:rsidR="009845BC" w:rsidRPr="002169FF">
        <w:rPr>
          <w:rFonts w:hint="eastAsia"/>
          <w:b/>
          <w:bCs/>
          <w:sz w:val="24"/>
          <w:szCs w:val="24"/>
        </w:rPr>
        <w:t>) 상해법인 채용</w:t>
      </w:r>
      <w:r w:rsidRPr="002169FF">
        <w:rPr>
          <w:rFonts w:hint="eastAsia"/>
          <w:b/>
          <w:bCs/>
          <w:sz w:val="24"/>
          <w:szCs w:val="24"/>
        </w:rPr>
        <w:t xml:space="preserve">공고 </w:t>
      </w:r>
      <w:r w:rsidRPr="002169FF">
        <w:rPr>
          <w:b/>
          <w:bCs/>
          <w:sz w:val="24"/>
          <w:szCs w:val="24"/>
        </w:rPr>
        <w:t>]</w:t>
      </w:r>
    </w:p>
    <w:p w14:paraId="6F2546C6" w14:textId="77777777" w:rsidR="001465D3" w:rsidRDefault="001465D3" w:rsidP="009845BC">
      <w:pPr>
        <w:ind w:firstLine="220"/>
        <w:jc w:val="left"/>
        <w:rPr>
          <w:rFonts w:ascii="Wingdings" w:hAnsi="Wingdings" w:hint="eastAsia"/>
          <w:b/>
          <w:bCs/>
          <w:sz w:val="22"/>
          <w:szCs w:val="22"/>
        </w:rPr>
      </w:pPr>
    </w:p>
    <w:p w14:paraId="57B1296E" w14:textId="2BD6EBEA" w:rsidR="009845BC" w:rsidRDefault="009845BC" w:rsidP="009845BC">
      <w:pPr>
        <w:ind w:firstLine="220"/>
        <w:jc w:val="left"/>
        <w:rPr>
          <w:b/>
          <w:bCs/>
          <w:sz w:val="22"/>
          <w:szCs w:val="22"/>
          <w:lang w:eastAsia="zh-CN"/>
        </w:rPr>
      </w:pPr>
      <w:r>
        <w:rPr>
          <w:rFonts w:ascii="Wingdings" w:hAnsi="Wingdings"/>
          <w:b/>
          <w:bCs/>
          <w:sz w:val="22"/>
          <w:szCs w:val="22"/>
          <w:lang w:eastAsia="zh-CN"/>
        </w:rPr>
        <w:t></w:t>
      </w:r>
      <w:r>
        <w:rPr>
          <w:rFonts w:hint="eastAsia"/>
          <w:b/>
          <w:bCs/>
          <w:sz w:val="22"/>
          <w:szCs w:val="22"/>
          <w:lang w:eastAsia="zh-CN"/>
        </w:rPr>
        <w:t xml:space="preserve"> </w:t>
      </w:r>
      <w:proofErr w:type="gramStart"/>
      <w:r>
        <w:rPr>
          <w:rFonts w:hint="eastAsia"/>
          <w:b/>
          <w:bCs/>
          <w:sz w:val="22"/>
          <w:szCs w:val="22"/>
          <w:lang w:eastAsia="zh-CN"/>
        </w:rPr>
        <w:t>Link :</w:t>
      </w:r>
      <w:proofErr w:type="gramEnd"/>
      <w:r>
        <w:rPr>
          <w:rFonts w:hint="eastAsia"/>
          <w:b/>
          <w:bCs/>
          <w:sz w:val="22"/>
          <w:szCs w:val="22"/>
          <w:lang w:eastAsia="zh-CN"/>
        </w:rPr>
        <w:t xml:space="preserve"> </w:t>
      </w:r>
      <w:hyperlink r:id="rId7" w:history="1">
        <w:r>
          <w:rPr>
            <w:rStyle w:val="a3"/>
            <w:rFonts w:hint="eastAsia"/>
            <w:b/>
            <w:bCs/>
            <w:sz w:val="22"/>
            <w:szCs w:val="22"/>
            <w:lang w:eastAsia="zh-CN"/>
          </w:rPr>
          <w:t>Hanwha Solutions</w:t>
        </w:r>
      </w:hyperlink>
    </w:p>
    <w:p w14:paraId="57B1296F" w14:textId="77777777" w:rsidR="009845BC" w:rsidRDefault="009845BC" w:rsidP="009845BC">
      <w:pPr>
        <w:jc w:val="left"/>
        <w:rPr>
          <w:lang w:eastAsia="zh-CN"/>
        </w:rPr>
      </w:pPr>
    </w:p>
    <w:p w14:paraId="57B12970" w14:textId="77777777" w:rsidR="009845BC" w:rsidRDefault="009845BC" w:rsidP="009845BC">
      <w:pPr>
        <w:jc w:val="left"/>
        <w:rPr>
          <w:rFonts w:ascii="Microsoft YaHei" w:eastAsia="Microsoft YaHei" w:hAnsi="Microsoft YaHei"/>
          <w:b/>
          <w:bCs/>
          <w:color w:val="44546A"/>
          <w:sz w:val="24"/>
          <w:szCs w:val="24"/>
          <w:lang w:eastAsia="zh-CN"/>
        </w:rPr>
      </w:pPr>
      <w:r>
        <w:rPr>
          <w:rFonts w:ascii="Microsoft YaHei" w:eastAsia="Microsoft YaHei" w:hAnsi="Microsoft YaHei" w:hint="eastAsia"/>
          <w:b/>
          <w:bCs/>
          <w:color w:val="44546A"/>
          <w:sz w:val="24"/>
          <w:szCs w:val="24"/>
          <w:lang w:eastAsia="zh-CN"/>
        </w:rPr>
        <w:t>岗位描述</w:t>
      </w:r>
    </w:p>
    <w:p w14:paraId="57B12971" w14:textId="77777777" w:rsidR="009845BC" w:rsidRPr="009845BC" w:rsidRDefault="009845BC" w:rsidP="009845BC">
      <w:pPr>
        <w:jc w:val="left"/>
        <w:rPr>
          <w:rFonts w:ascii="Microsoft YaHei" w:eastAsia="Microsoft YaHei" w:hAnsi="Microsoft YaHei"/>
          <w:b/>
          <w:bCs/>
          <w:color w:val="44546A"/>
          <w:sz w:val="10"/>
          <w:szCs w:val="10"/>
          <w:lang w:eastAsia="zh-CN"/>
        </w:rPr>
      </w:pPr>
    </w:p>
    <w:p w14:paraId="57B12972" w14:textId="77777777" w:rsidR="009845BC" w:rsidRDefault="009845BC" w:rsidP="009845BC">
      <w:pPr>
        <w:rPr>
          <w:rFonts w:ascii="Microsoft YaHei" w:eastAsia="Microsoft YaHei" w:hAnsi="Microsoft YaHei"/>
          <w:b/>
          <w:bCs/>
          <w:lang w:eastAsia="zh-CN"/>
        </w:rPr>
      </w:pPr>
      <w:r>
        <w:rPr>
          <w:rFonts w:ascii="Microsoft YaHei" w:eastAsia="Microsoft YaHei" w:hAnsi="Microsoft YaHei" w:hint="eastAsia"/>
          <w:b/>
          <w:bCs/>
          <w:lang w:eastAsia="zh-CN"/>
        </w:rPr>
        <w:t>职位描述: 销售（一名）</w:t>
      </w:r>
    </w:p>
    <w:p w14:paraId="57B12973" w14:textId="77777777" w:rsidR="009845BC" w:rsidRDefault="009845BC" w:rsidP="009845BC">
      <w:pPr>
        <w:rPr>
          <w:rFonts w:ascii="Microsoft YaHei" w:eastAsia="Microsoft YaHei" w:hAnsi="Microsoft YaHei"/>
          <w:lang w:eastAsia="zh-CN"/>
        </w:rPr>
      </w:pPr>
      <w:r>
        <w:rPr>
          <w:rFonts w:ascii="Microsoft YaHei" w:eastAsia="Microsoft YaHei" w:hAnsi="Microsoft YaHei" w:hint="eastAsia"/>
          <w:lang w:eastAsia="zh-CN"/>
        </w:rPr>
        <w:t>1.</w:t>
      </w:r>
      <w:r>
        <w:rPr>
          <w:rFonts w:ascii="Microsoft YaHei" w:eastAsia="Microsoft YaHei" w:hAnsi="Microsoft YaHei"/>
          <w:lang w:eastAsia="zh-CN"/>
        </w:rPr>
        <w:t xml:space="preserve">  </w:t>
      </w:r>
      <w:r>
        <w:rPr>
          <w:rFonts w:ascii="Microsoft YaHei" w:eastAsia="Microsoft YaHei" w:hAnsi="Microsoft YaHei" w:hint="eastAsia"/>
          <w:lang w:eastAsia="zh-CN"/>
        </w:rPr>
        <w:t>负责公司石油化学产品相关业务联络，市场分析，跟海外同事保持良好的信息沟通与合作，</w:t>
      </w:r>
    </w:p>
    <w:p w14:paraId="57B12974" w14:textId="77777777" w:rsidR="009845BC" w:rsidRDefault="009845BC" w:rsidP="009845BC">
      <w:pPr>
        <w:ind w:firstLineChars="200" w:firstLine="400"/>
        <w:rPr>
          <w:rFonts w:ascii="Microsoft YaHei" w:eastAsia="Microsoft YaHei" w:hAnsi="Microsoft YaHei"/>
          <w:lang w:eastAsia="zh-CN"/>
        </w:rPr>
      </w:pPr>
      <w:r>
        <w:rPr>
          <w:rFonts w:ascii="Microsoft YaHei" w:eastAsia="Microsoft YaHei" w:hAnsi="Microsoft YaHei" w:hint="eastAsia"/>
          <w:lang w:eastAsia="zh-CN"/>
        </w:rPr>
        <w:t>维护良好的客户关系。</w:t>
      </w:r>
    </w:p>
    <w:p w14:paraId="57B12975" w14:textId="77777777" w:rsidR="009845BC" w:rsidRDefault="009845BC" w:rsidP="009845BC">
      <w:pPr>
        <w:rPr>
          <w:rFonts w:ascii="Microsoft YaHei" w:eastAsia="Microsoft YaHei" w:hAnsi="Microsoft YaHei"/>
          <w:lang w:eastAsia="zh-CN"/>
        </w:rPr>
      </w:pPr>
      <w:r>
        <w:rPr>
          <w:rFonts w:ascii="Microsoft YaHei" w:eastAsia="Microsoft YaHei" w:hAnsi="Microsoft YaHei" w:hint="eastAsia"/>
          <w:lang w:eastAsia="zh-CN"/>
        </w:rPr>
        <w:t>2.</w:t>
      </w:r>
      <w:r>
        <w:rPr>
          <w:rFonts w:ascii="Microsoft YaHei" w:eastAsia="Microsoft YaHei" w:hAnsi="Microsoft YaHei"/>
          <w:lang w:eastAsia="zh-CN"/>
        </w:rPr>
        <w:t xml:space="preserve">  </w:t>
      </w:r>
      <w:r>
        <w:rPr>
          <w:rFonts w:ascii="Microsoft YaHei" w:eastAsia="Microsoft YaHei" w:hAnsi="Microsoft YaHei" w:hint="eastAsia"/>
          <w:lang w:eastAsia="zh-CN"/>
        </w:rPr>
        <w:t>负责PE/ASR/PVC产品相关业务贸易整个过程的跟踪，包括合同、跟单、船期和付款等。</w:t>
      </w:r>
    </w:p>
    <w:p w14:paraId="57B12976" w14:textId="77777777" w:rsidR="009845BC" w:rsidRDefault="009845BC" w:rsidP="009845BC">
      <w:pPr>
        <w:rPr>
          <w:rFonts w:ascii="Microsoft YaHei" w:eastAsia="Microsoft YaHei" w:hAnsi="Microsoft YaHei"/>
          <w:lang w:eastAsia="zh-CN"/>
        </w:rPr>
      </w:pPr>
      <w:r>
        <w:rPr>
          <w:rFonts w:ascii="Microsoft YaHei" w:eastAsia="Microsoft YaHei" w:hAnsi="Microsoft YaHei" w:hint="eastAsia"/>
          <w:lang w:eastAsia="zh-CN"/>
        </w:rPr>
        <w:t>3.</w:t>
      </w:r>
      <w:r>
        <w:rPr>
          <w:rFonts w:ascii="Microsoft YaHei" w:eastAsia="Microsoft YaHei" w:hAnsi="Microsoft YaHei"/>
          <w:lang w:eastAsia="zh-CN"/>
        </w:rPr>
        <w:t xml:space="preserve">  </w:t>
      </w:r>
      <w:r>
        <w:rPr>
          <w:rFonts w:ascii="Microsoft YaHei" w:eastAsia="Microsoft YaHei" w:hAnsi="Microsoft YaHei" w:hint="eastAsia"/>
          <w:lang w:eastAsia="zh-CN"/>
        </w:rPr>
        <w:t>维护老客户，开拓华东（上海）地区新市场，寻找新客户（华北（北京）华南（广州）也有办公室）</w:t>
      </w:r>
    </w:p>
    <w:p w14:paraId="57B12977" w14:textId="77777777" w:rsidR="009845BC" w:rsidRDefault="009845BC" w:rsidP="009845BC">
      <w:pPr>
        <w:rPr>
          <w:rFonts w:ascii="Microsoft YaHei" w:eastAsia="Microsoft YaHei" w:hAnsi="Microsoft YaHei"/>
          <w:lang w:eastAsia="zh-CN"/>
        </w:rPr>
      </w:pPr>
    </w:p>
    <w:p w14:paraId="57B12978" w14:textId="77777777" w:rsidR="009845BC" w:rsidRDefault="009845BC" w:rsidP="009845BC">
      <w:pPr>
        <w:rPr>
          <w:rFonts w:ascii="Microsoft YaHei" w:eastAsia="Microsoft YaHei" w:hAnsi="Microsoft YaHei"/>
          <w:b/>
          <w:bCs/>
          <w:color w:val="44546A"/>
          <w:sz w:val="24"/>
          <w:szCs w:val="24"/>
          <w:lang w:eastAsia="zh-CN"/>
        </w:rPr>
      </w:pPr>
      <w:r>
        <w:rPr>
          <w:rFonts w:ascii="Microsoft YaHei" w:eastAsia="Microsoft YaHei" w:hAnsi="Microsoft YaHei" w:hint="eastAsia"/>
          <w:b/>
          <w:bCs/>
          <w:color w:val="44546A"/>
          <w:sz w:val="24"/>
          <w:szCs w:val="24"/>
          <w:lang w:eastAsia="zh-CN"/>
        </w:rPr>
        <w:t>岗位要求</w:t>
      </w:r>
    </w:p>
    <w:p w14:paraId="57B12979" w14:textId="77777777" w:rsidR="009845BC" w:rsidRPr="009845BC" w:rsidRDefault="009845BC" w:rsidP="009845BC">
      <w:pPr>
        <w:rPr>
          <w:rFonts w:ascii="Microsoft YaHei" w:eastAsia="Microsoft YaHei" w:hAnsi="Microsoft YaHei"/>
          <w:sz w:val="10"/>
          <w:szCs w:val="10"/>
          <w:lang w:eastAsia="zh-CN"/>
        </w:rPr>
      </w:pPr>
    </w:p>
    <w:p w14:paraId="57B1297A" w14:textId="77777777" w:rsidR="009845BC" w:rsidRPr="009845BC" w:rsidRDefault="009845BC" w:rsidP="009845BC">
      <w:pPr>
        <w:rPr>
          <w:rFonts w:ascii="Microsoft YaHei" w:eastAsia="Microsoft YaHei" w:hAnsi="Microsoft YaHei"/>
          <w:lang w:eastAsia="zh-CN"/>
        </w:rPr>
      </w:pPr>
      <w:r w:rsidRPr="009845BC">
        <w:rPr>
          <w:rFonts w:ascii="Microsoft YaHei" w:eastAsia="Microsoft YaHei" w:hAnsi="Microsoft YaHei" w:hint="eastAsia"/>
          <w:lang w:eastAsia="zh-CN"/>
        </w:rPr>
        <w:t>学历：本科或以上</w:t>
      </w:r>
    </w:p>
    <w:p w14:paraId="57B1297B" w14:textId="77777777" w:rsidR="009845BC" w:rsidRPr="009845BC" w:rsidRDefault="009845BC" w:rsidP="009845BC">
      <w:pPr>
        <w:rPr>
          <w:rFonts w:ascii="Microsoft YaHei" w:eastAsia="Microsoft YaHei" w:hAnsi="Microsoft YaHei"/>
          <w:lang w:eastAsia="zh-CN"/>
        </w:rPr>
      </w:pPr>
      <w:r w:rsidRPr="009845BC">
        <w:rPr>
          <w:rFonts w:ascii="Microsoft YaHei" w:eastAsia="Microsoft YaHei" w:hAnsi="Microsoft YaHei" w:hint="eastAsia"/>
          <w:lang w:eastAsia="zh-CN"/>
        </w:rPr>
        <w:t>专业要求：化学，高分子学等相关性高的专业 优先招聘. 此外不限</w:t>
      </w:r>
    </w:p>
    <w:p w14:paraId="57B1297C" w14:textId="77777777" w:rsidR="009845BC" w:rsidRPr="009845BC" w:rsidRDefault="009845BC" w:rsidP="009845BC">
      <w:pPr>
        <w:rPr>
          <w:rFonts w:ascii="Microsoft YaHei" w:eastAsia="Microsoft YaHei" w:hAnsi="Microsoft YaHei"/>
          <w:lang w:eastAsia="zh-CN"/>
        </w:rPr>
      </w:pPr>
      <w:r w:rsidRPr="009845BC">
        <w:rPr>
          <w:rFonts w:ascii="Microsoft YaHei" w:eastAsia="Microsoft YaHei" w:hAnsi="Microsoft YaHei" w:hint="eastAsia"/>
          <w:lang w:eastAsia="zh-CN"/>
        </w:rPr>
        <w:t>外语要求：英语或韩语 听，说, 读，写 流畅（基本要求）</w:t>
      </w:r>
    </w:p>
    <w:p w14:paraId="57B1297D" w14:textId="77777777" w:rsidR="009845BC" w:rsidRPr="009845BC" w:rsidRDefault="009845BC" w:rsidP="009845BC">
      <w:pPr>
        <w:rPr>
          <w:rFonts w:ascii="Microsoft YaHei" w:eastAsia="Microsoft YaHei" w:hAnsi="Microsoft YaHei"/>
          <w:lang w:eastAsia="zh-CN"/>
        </w:rPr>
      </w:pPr>
      <w:r w:rsidRPr="009845BC">
        <w:rPr>
          <w:rFonts w:ascii="Microsoft YaHei" w:eastAsia="Microsoft YaHei" w:hAnsi="Microsoft YaHei" w:hint="eastAsia"/>
          <w:lang w:eastAsia="zh-CN"/>
        </w:rPr>
        <w:t>工作经验：欢迎应届生应聘，有石油化工企业相关工作经验者优先。</w:t>
      </w:r>
    </w:p>
    <w:p w14:paraId="57B1297E" w14:textId="77777777" w:rsidR="009845BC" w:rsidRPr="009845BC" w:rsidRDefault="009845BC" w:rsidP="009845BC">
      <w:pPr>
        <w:rPr>
          <w:rFonts w:ascii="Microsoft YaHei" w:eastAsia="Microsoft YaHei" w:hAnsi="Microsoft YaHei"/>
          <w:lang w:eastAsia="zh-CN"/>
        </w:rPr>
      </w:pPr>
      <w:r w:rsidRPr="009845BC">
        <w:rPr>
          <w:rFonts w:ascii="Microsoft YaHei" w:eastAsia="Microsoft YaHei" w:hAnsi="Microsoft YaHei" w:hint="eastAsia"/>
          <w:lang w:eastAsia="zh-CN"/>
        </w:rPr>
        <w:t>办公软件：熟练计算机、办公软件和硬件等操作。</w:t>
      </w:r>
    </w:p>
    <w:p w14:paraId="57B1297F" w14:textId="77777777" w:rsidR="009845BC" w:rsidRPr="009845BC" w:rsidRDefault="009845BC" w:rsidP="009845BC">
      <w:pPr>
        <w:rPr>
          <w:rFonts w:ascii="Microsoft YaHei" w:eastAsia="Microsoft YaHei" w:hAnsi="Microsoft YaHei"/>
          <w:lang w:eastAsia="zh-CN"/>
        </w:rPr>
      </w:pPr>
      <w:r w:rsidRPr="009845BC">
        <w:rPr>
          <w:rFonts w:ascii="Microsoft YaHei" w:eastAsia="Microsoft YaHei" w:hAnsi="Microsoft YaHei" w:hint="eastAsia"/>
          <w:lang w:eastAsia="zh-CN"/>
        </w:rPr>
        <w:t>工作态度：工作认真负责，为人诚实可靠，积极进取，能承受一定工作压力，与同事友好相处、</w:t>
      </w:r>
    </w:p>
    <w:p w14:paraId="57B12980" w14:textId="77777777" w:rsidR="009845BC" w:rsidRPr="009845BC" w:rsidRDefault="009845BC" w:rsidP="009845BC">
      <w:pPr>
        <w:ind w:firstLineChars="500" w:firstLine="1000"/>
        <w:rPr>
          <w:rFonts w:ascii="Microsoft YaHei" w:eastAsia="Microsoft YaHei" w:hAnsi="Microsoft YaHei"/>
          <w:lang w:eastAsia="zh-CN"/>
        </w:rPr>
      </w:pPr>
      <w:r w:rsidRPr="009845BC">
        <w:rPr>
          <w:rFonts w:ascii="Microsoft YaHei" w:eastAsia="Microsoft YaHei" w:hAnsi="Microsoft YaHei" w:hint="eastAsia"/>
          <w:lang w:eastAsia="zh-CN"/>
        </w:rPr>
        <w:t>通力合作。</w:t>
      </w:r>
    </w:p>
    <w:p w14:paraId="57B12981" w14:textId="77777777" w:rsidR="009845BC" w:rsidRPr="009845BC" w:rsidRDefault="009845BC" w:rsidP="009845BC">
      <w:pPr>
        <w:rPr>
          <w:rFonts w:ascii="Microsoft YaHei" w:eastAsia="Microsoft YaHei" w:hAnsi="Microsoft YaHei"/>
          <w:lang w:eastAsia="zh-CN"/>
        </w:rPr>
      </w:pPr>
      <w:r w:rsidRPr="009845BC">
        <w:rPr>
          <w:rFonts w:ascii="Microsoft YaHei" w:eastAsia="Microsoft YaHei" w:hAnsi="Microsoft YaHei" w:hint="eastAsia"/>
          <w:lang w:eastAsia="zh-CN"/>
        </w:rPr>
        <w:t>薪酬福利：年终奖、五金一险，商业医疗险，带薪年假，午餐/通讯补贴，出差补贴，海外培训，不定</w:t>
      </w:r>
    </w:p>
    <w:p w14:paraId="57B12982" w14:textId="77777777" w:rsidR="009845BC" w:rsidRPr="009845BC" w:rsidRDefault="009845BC" w:rsidP="009845BC">
      <w:pPr>
        <w:ind w:firstLineChars="500" w:firstLine="1000"/>
        <w:rPr>
          <w:rFonts w:ascii="Microsoft YaHei" w:eastAsia="Microsoft YaHei" w:hAnsi="Microsoft YaHei"/>
          <w:lang w:eastAsia="zh-CN"/>
        </w:rPr>
      </w:pPr>
      <w:r w:rsidRPr="009845BC">
        <w:rPr>
          <w:rFonts w:ascii="Microsoft YaHei" w:eastAsia="Microsoft YaHei" w:hAnsi="Microsoft YaHei" w:hint="eastAsia"/>
          <w:lang w:eastAsia="zh-CN"/>
        </w:rPr>
        <w:t>期的团建活动，部门聚餐等。</w:t>
      </w:r>
    </w:p>
    <w:p w14:paraId="57B12983" w14:textId="77777777" w:rsidR="00B67FB6" w:rsidRDefault="00B67FB6">
      <w:pPr>
        <w:rPr>
          <w:rFonts w:eastAsia="SimSun"/>
          <w:lang w:eastAsia="zh-CN"/>
        </w:rPr>
      </w:pPr>
    </w:p>
    <w:p w14:paraId="57B12984" w14:textId="77777777" w:rsidR="009845BC" w:rsidRPr="009845BC" w:rsidRDefault="009845BC">
      <w:pPr>
        <w:rPr>
          <w:rFonts w:ascii="Microsoft YaHei" w:eastAsia="Microsoft YaHei" w:hAnsi="Microsoft YaHei"/>
          <w:b/>
          <w:color w:val="44546A" w:themeColor="text2"/>
        </w:rPr>
      </w:pPr>
      <w:r w:rsidRPr="009845BC">
        <w:rPr>
          <w:rFonts w:ascii="Microsoft YaHei" w:eastAsia="Microsoft YaHei" w:hAnsi="Microsoft YaHei" w:hint="eastAsia"/>
          <w:b/>
          <w:color w:val="44546A" w:themeColor="text2"/>
        </w:rPr>
        <w:t>人事担当者</w:t>
      </w:r>
    </w:p>
    <w:p w14:paraId="57B12985" w14:textId="77777777" w:rsidR="009845BC" w:rsidRDefault="009845BC" w:rsidP="009845BC">
      <w:pPr>
        <w:ind w:firstLine="200"/>
        <w:rPr>
          <w:rFonts w:asciiTheme="minorEastAsia" w:eastAsiaTheme="minorEastAsia" w:hAnsiTheme="minorEastAsia"/>
        </w:rPr>
      </w:pPr>
      <w:r>
        <w:rPr>
          <w:rFonts w:ascii="Microsoft YaHei" w:eastAsiaTheme="minorEastAsia" w:hAnsi="Microsoft YaHei"/>
        </w:rPr>
        <w:t xml:space="preserve">- </w:t>
      </w:r>
      <w:r w:rsidRPr="009845BC">
        <w:rPr>
          <w:rFonts w:ascii="Microsoft YaHei" w:eastAsia="Microsoft YaHei" w:hAnsi="Microsoft YaHei" w:hint="eastAsia"/>
        </w:rPr>
        <w:t>曹萱荷</w:t>
      </w:r>
      <w:r w:rsidRPr="009845BC">
        <w:rPr>
          <w:rFonts w:ascii="Microsoft YaHei" w:eastAsia="Microsoft YaHei" w:hAnsi="Microsoft YaHei"/>
        </w:rPr>
        <w:t xml:space="preserve"> </w:t>
      </w:r>
      <w:r w:rsidRPr="009845BC">
        <w:rPr>
          <w:rFonts w:ascii="Microsoft YaHei" w:eastAsia="Microsoft YaHei" w:hAnsi="Microsoft YaHei" w:hint="eastAsia"/>
        </w:rPr>
        <w:t xml:space="preserve">经理 </w:t>
      </w:r>
      <w:r w:rsidRPr="009845BC">
        <w:rPr>
          <w:rFonts w:asciiTheme="minorEastAsia" w:eastAsiaTheme="minorEastAsia" w:hAnsiTheme="minorEastAsia" w:hint="eastAsia"/>
        </w:rPr>
        <w:t>인사담당</w:t>
      </w:r>
      <w:r>
        <w:rPr>
          <w:rFonts w:asciiTheme="minorEastAsia" w:eastAsiaTheme="minorEastAsia" w:hAnsiTheme="minorEastAsia" w:hint="eastAsia"/>
        </w:rPr>
        <w:t xml:space="preserve">대행 연락처: </w:t>
      </w:r>
      <w:r w:rsidRPr="009845BC">
        <w:rPr>
          <w:rFonts w:asciiTheme="minorEastAsia" w:eastAsiaTheme="minorEastAsia" w:hAnsiTheme="minorEastAsia"/>
        </w:rPr>
        <w:t>+86-199-2145-4591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="새굴림" w:eastAsia="새굴림" w:hAnsi="새굴림" w:cs="새굴림"/>
        </w:rPr>
        <w:t>邮件：</w:t>
      </w:r>
      <w:hyperlink r:id="rId8" w:history="1">
        <w:r w:rsidRPr="00BB3D92">
          <w:rPr>
            <w:rStyle w:val="a3"/>
            <w:rFonts w:asciiTheme="minorEastAsia" w:eastAsiaTheme="minorEastAsia" w:hAnsiTheme="minorEastAsia"/>
          </w:rPr>
          <w:t>xuanhe.cao@hanwha.com</w:t>
        </w:r>
      </w:hyperlink>
    </w:p>
    <w:sectPr w:rsidR="009845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FAF0" w14:textId="77777777" w:rsidR="00411320" w:rsidRDefault="00411320" w:rsidP="002169FF">
      <w:r>
        <w:separator/>
      </w:r>
    </w:p>
  </w:endnote>
  <w:endnote w:type="continuationSeparator" w:id="0">
    <w:p w14:paraId="0B446E40" w14:textId="77777777" w:rsidR="00411320" w:rsidRDefault="00411320" w:rsidP="002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AB25" w14:textId="77777777" w:rsidR="00411320" w:rsidRDefault="00411320" w:rsidP="002169FF">
      <w:r>
        <w:separator/>
      </w:r>
    </w:p>
  </w:footnote>
  <w:footnote w:type="continuationSeparator" w:id="0">
    <w:p w14:paraId="2E50BB79" w14:textId="77777777" w:rsidR="00411320" w:rsidRDefault="00411320" w:rsidP="0021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B57"/>
    <w:multiLevelType w:val="hybridMultilevel"/>
    <w:tmpl w:val="AC58289C"/>
    <w:lvl w:ilvl="0" w:tplc="E3C6DE96">
      <w:start w:val="1"/>
      <w:numFmt w:val="bullet"/>
      <w:lvlText w:val="-"/>
      <w:lvlJc w:val="left"/>
      <w:pPr>
        <w:ind w:left="560" w:hanging="360"/>
      </w:pPr>
      <w:rPr>
        <w:rFonts w:ascii="Microsoft YaHei" w:eastAsia="Microsoft YaHei" w:hAnsi="Microsoft YaHei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43D92383"/>
    <w:multiLevelType w:val="hybridMultilevel"/>
    <w:tmpl w:val="70E8D146"/>
    <w:lvl w:ilvl="0" w:tplc="AC1E92E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EDC200C"/>
    <w:multiLevelType w:val="hybridMultilevel"/>
    <w:tmpl w:val="DD20B3CA"/>
    <w:lvl w:ilvl="0" w:tplc="56520994">
      <w:start w:val="1"/>
      <w:numFmt w:val="bullet"/>
      <w:lvlText w:val="-"/>
      <w:lvlJc w:val="left"/>
      <w:pPr>
        <w:ind w:left="560" w:hanging="360"/>
      </w:pPr>
      <w:rPr>
        <w:rFonts w:ascii="Microsoft YaHei" w:eastAsia="Microsoft YaHei" w:hAnsi="Microsoft YaHei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 w16cid:durableId="1721856534">
    <w:abstractNumId w:val="1"/>
  </w:num>
  <w:num w:numId="2" w16cid:durableId="78675843">
    <w:abstractNumId w:val="0"/>
  </w:num>
  <w:num w:numId="3" w16cid:durableId="2089883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BC"/>
    <w:rsid w:val="001465D3"/>
    <w:rsid w:val="002169FF"/>
    <w:rsid w:val="00254804"/>
    <w:rsid w:val="002A2010"/>
    <w:rsid w:val="00411320"/>
    <w:rsid w:val="008D7021"/>
    <w:rsid w:val="009845BC"/>
    <w:rsid w:val="00A147C2"/>
    <w:rsid w:val="00B67FB6"/>
    <w:rsid w:val="00B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1296D"/>
  <w15:chartTrackingRefBased/>
  <w15:docId w15:val="{784EB149-CEED-47B2-AD4F-A6D64483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BC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5B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845B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169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169FF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2169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169FF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anhe.cao@hanwh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nwhasolutions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이재인(LEEJAEIN)</dc:creator>
  <cp:keywords/>
  <dc:description/>
  <cp:lastModifiedBy>JONG SEON BAEK</cp:lastModifiedBy>
  <cp:revision>4</cp:revision>
  <dcterms:created xsi:type="dcterms:W3CDTF">2023-12-22T02:07:00Z</dcterms:created>
  <dcterms:modified xsi:type="dcterms:W3CDTF">2023-12-25T06:10:00Z</dcterms:modified>
</cp:coreProperties>
</file>